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613918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</w:t>
      </w:r>
    </w:p>
    <w:p w:rsidR="00566F5B" w:rsidRPr="00566F5B" w:rsidRDefault="00566F5B" w:rsidP="00566F5B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799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Parish Community Hall, on Monday 3 July 2017 at 7.30pm.</w:t>
      </w: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C Lewis, 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RRJ Tucker, and the Clerk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, Brenda Jeffery and Tim Blythe.</w:t>
      </w:r>
    </w:p>
    <w:p w:rsidR="00566F5B" w:rsidRPr="00566F5B" w:rsidRDefault="00BC0786" w:rsidP="00566F5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566F5B">
        <w:rPr>
          <w:rFonts w:ascii="Arial" w:eastAsia="Arial" w:hAnsi="Arial" w:cs="Arial"/>
          <w:bCs/>
          <w:sz w:val="22"/>
          <w:szCs w:val="22"/>
        </w:rPr>
        <w:t>Cllrs RJ Tucker and J Brazil.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Election of Chairman: </w:t>
      </w:r>
      <w:r w:rsidR="00566F5B" w:rsidRPr="00566F5B">
        <w:rPr>
          <w:rFonts w:ascii="Arial" w:eastAsia="Arial" w:hAnsi="Arial" w:cs="Arial"/>
          <w:bCs/>
          <w:sz w:val="22"/>
          <w:szCs w:val="22"/>
        </w:rPr>
        <w:t>Cllr Partridge prop</w:t>
      </w:r>
      <w:r w:rsidR="00566F5B">
        <w:rPr>
          <w:rFonts w:ascii="Arial" w:eastAsia="Arial" w:hAnsi="Arial" w:cs="Arial"/>
          <w:bCs/>
          <w:sz w:val="22"/>
          <w:szCs w:val="22"/>
        </w:rPr>
        <w:t>o</w:t>
      </w:r>
      <w:r w:rsidR="00566F5B" w:rsidRPr="00566F5B">
        <w:rPr>
          <w:rFonts w:ascii="Arial" w:eastAsia="Arial" w:hAnsi="Arial" w:cs="Arial"/>
          <w:bCs/>
          <w:sz w:val="22"/>
          <w:szCs w:val="22"/>
        </w:rPr>
        <w:t>sed the curren</w:t>
      </w:r>
      <w:r w:rsidR="00566F5B">
        <w:rPr>
          <w:rFonts w:ascii="Arial" w:eastAsia="Arial" w:hAnsi="Arial" w:cs="Arial"/>
          <w:bCs/>
          <w:sz w:val="22"/>
          <w:szCs w:val="22"/>
        </w:rPr>
        <w:t xml:space="preserve">t chair continue, which was seconded by Cllr RRJ Tucker.  </w:t>
      </w:r>
    </w:p>
    <w:p w:rsidR="00BC0786" w:rsidRPr="00B43043" w:rsidRDefault="00BC0786" w:rsidP="00B43043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566F5B">
        <w:rPr>
          <w:rFonts w:ascii="Arial" w:eastAsia="Arial" w:hAnsi="Arial" w:cs="Arial"/>
          <w:b/>
          <w:bCs/>
          <w:sz w:val="22"/>
          <w:szCs w:val="22"/>
        </w:rPr>
        <w:t>Election of Vice-Chairman</w:t>
      </w:r>
      <w:r w:rsidRPr="00566F5B">
        <w:rPr>
          <w:rFonts w:ascii="Arial" w:eastAsia="Arial" w:hAnsi="Arial" w:cs="Arial"/>
          <w:bCs/>
          <w:sz w:val="22"/>
          <w:szCs w:val="22"/>
        </w:rPr>
        <w:t>:</w:t>
      </w:r>
      <w:r w:rsidR="00566F5B" w:rsidRPr="00566F5B">
        <w:t xml:space="preserve"> </w:t>
      </w:r>
      <w:r w:rsidR="00566F5B" w:rsidRPr="00566F5B"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566F5B">
        <w:rPr>
          <w:rFonts w:ascii="Arial" w:eastAsia="Arial" w:hAnsi="Arial" w:cs="Arial"/>
          <w:bCs/>
          <w:sz w:val="22"/>
          <w:szCs w:val="22"/>
        </w:rPr>
        <w:t>Lewis</w:t>
      </w:r>
      <w:r w:rsidR="00566F5B" w:rsidRPr="00566F5B">
        <w:rPr>
          <w:rFonts w:ascii="Arial" w:eastAsia="Arial" w:hAnsi="Arial" w:cs="Arial"/>
          <w:bCs/>
          <w:sz w:val="22"/>
          <w:szCs w:val="22"/>
        </w:rPr>
        <w:t xml:space="preserve"> proposed the current chair continue, which was seconded by Cllr RRJ Tucker. 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</w:t>
      </w:r>
      <w:r w:rsidR="00B43043">
        <w:rPr>
          <w:rFonts w:ascii="Arial" w:eastAsia="Arial" w:hAnsi="Arial" w:cs="Arial"/>
          <w:bCs/>
          <w:sz w:val="22"/>
          <w:szCs w:val="22"/>
        </w:rPr>
        <w:t xml:space="preserve">All declared an interest as trustees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186A63" w:rsidRDefault="00BC0786" w:rsidP="00186A63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Vacant seat on Chivelstone Parish Council</w:t>
      </w:r>
      <w:r w:rsidRPr="0049612E">
        <w:rPr>
          <w:rFonts w:ascii="Arial" w:eastAsia="Arial" w:hAnsi="Arial" w:cs="Arial"/>
          <w:bCs/>
          <w:sz w:val="22"/>
          <w:szCs w:val="22"/>
        </w:rPr>
        <w:t>.</w:t>
      </w:r>
      <w:r w:rsidR="00186A63">
        <w:rPr>
          <w:rFonts w:ascii="Arial" w:eastAsia="Arial" w:hAnsi="Arial" w:cs="Arial"/>
          <w:bCs/>
          <w:sz w:val="22"/>
          <w:szCs w:val="22"/>
        </w:rPr>
        <w:t xml:space="preserve"> </w:t>
      </w:r>
      <w:r w:rsidR="00B43043" w:rsidRPr="00186A63">
        <w:rPr>
          <w:rFonts w:ascii="Arial" w:eastAsia="Arial" w:hAnsi="Arial" w:cs="Arial"/>
          <w:bCs/>
          <w:sz w:val="22"/>
          <w:szCs w:val="22"/>
        </w:rPr>
        <w:t xml:space="preserve">Dai </w:t>
      </w:r>
      <w:r w:rsidR="00186A63">
        <w:rPr>
          <w:rFonts w:ascii="Arial" w:eastAsia="Arial" w:hAnsi="Arial" w:cs="Arial"/>
          <w:bCs/>
          <w:sz w:val="22"/>
          <w:szCs w:val="22"/>
        </w:rPr>
        <w:t>Jones is considering applying</w:t>
      </w:r>
      <w:r w:rsidRPr="00186A63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BF1177" w:rsidRDefault="00BC0786" w:rsidP="00BC0786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appoint representatives on the following bodies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</w:t>
      </w:r>
    </w:p>
    <w:p w:rsidR="00BC0786" w:rsidRPr="00186A63" w:rsidRDefault="00BC0786" w:rsidP="00BC0786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Coleridge Association of Parish Councils.  (2) JB &amp; SJ</w:t>
      </w:r>
      <w:r w:rsidR="00B43043">
        <w:rPr>
          <w:rFonts w:ascii="Arial" w:eastAsia="Arial" w:hAnsi="Arial" w:cs="Arial"/>
          <w:bCs/>
          <w:sz w:val="22"/>
          <w:szCs w:val="22"/>
        </w:rPr>
        <w:t>,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186A63" w:rsidRPr="00186A63" w:rsidRDefault="00BC0786" w:rsidP="00186A63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186A63">
        <w:rPr>
          <w:rFonts w:ascii="Arial" w:eastAsia="Arial" w:hAnsi="Arial" w:cs="Arial"/>
          <w:bCs/>
          <w:sz w:val="22"/>
          <w:szCs w:val="22"/>
        </w:rPr>
        <w:t>Coleridge Community Bus Committee. (2) CL &amp;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186A63">
        <w:rPr>
          <w:rFonts w:ascii="Arial" w:eastAsia="Arial" w:hAnsi="Arial" w:cs="Arial"/>
          <w:bCs/>
          <w:sz w:val="22"/>
          <w:szCs w:val="22"/>
        </w:rPr>
        <w:t>RJ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T, Proposed by Cllr </w:t>
      </w:r>
      <w:r w:rsidR="00186A63">
        <w:rPr>
          <w:rFonts w:ascii="Arial" w:eastAsia="Arial" w:hAnsi="Arial" w:cs="Arial"/>
          <w:bCs/>
          <w:sz w:val="22"/>
          <w:szCs w:val="22"/>
        </w:rPr>
        <w:t>Jeffery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 and seconded by Cllr </w:t>
      </w:r>
      <w:r w:rsidR="00186A63">
        <w:rPr>
          <w:rFonts w:ascii="Arial" w:eastAsia="Arial" w:hAnsi="Arial" w:cs="Arial"/>
          <w:bCs/>
          <w:sz w:val="22"/>
          <w:szCs w:val="22"/>
        </w:rPr>
        <w:t>Partridge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BC0786" w:rsidRPr="00186A63" w:rsidRDefault="00186A63" w:rsidP="00BC0786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BC0786" w:rsidRPr="00186A63">
        <w:rPr>
          <w:rFonts w:ascii="Arial" w:eastAsia="Arial" w:hAnsi="Arial" w:cs="Arial"/>
          <w:bCs/>
          <w:sz w:val="22"/>
          <w:szCs w:val="22"/>
        </w:rPr>
        <w:t xml:space="preserve">Village Maintenance Officers (4).  </w:t>
      </w:r>
      <w:r>
        <w:rPr>
          <w:rFonts w:ascii="Arial" w:eastAsia="Arial" w:hAnsi="Arial" w:cs="Arial"/>
          <w:bCs/>
          <w:sz w:val="22"/>
          <w:szCs w:val="22"/>
        </w:rPr>
        <w:t>Clerk</w:t>
      </w:r>
      <w:r w:rsidR="00BC0786" w:rsidRPr="00186A63">
        <w:rPr>
          <w:rFonts w:ascii="Arial" w:eastAsia="Arial" w:hAnsi="Arial" w:cs="Arial"/>
          <w:bCs/>
          <w:sz w:val="22"/>
          <w:szCs w:val="22"/>
        </w:rPr>
        <w:t>, SJ, RP, JB.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186A63">
        <w:rPr>
          <w:rFonts w:ascii="Arial" w:eastAsia="Arial" w:hAnsi="Arial" w:cs="Arial"/>
          <w:bCs/>
          <w:sz w:val="22"/>
          <w:szCs w:val="22"/>
        </w:rPr>
        <w:t xml:space="preserve">Proposed by Cllr </w:t>
      </w:r>
      <w:r>
        <w:rPr>
          <w:rFonts w:ascii="Arial" w:eastAsia="Arial" w:hAnsi="Arial" w:cs="Arial"/>
          <w:bCs/>
          <w:sz w:val="22"/>
          <w:szCs w:val="22"/>
        </w:rPr>
        <w:t>Jeffery</w:t>
      </w:r>
      <w:r w:rsidRPr="00186A63">
        <w:rPr>
          <w:rFonts w:ascii="Arial" w:eastAsia="Arial" w:hAnsi="Arial" w:cs="Arial"/>
          <w:bCs/>
          <w:sz w:val="22"/>
          <w:szCs w:val="22"/>
        </w:rPr>
        <w:t xml:space="preserve"> and seconded by Cllr </w:t>
      </w:r>
      <w:r>
        <w:rPr>
          <w:rFonts w:ascii="Arial" w:eastAsia="Arial" w:hAnsi="Arial" w:cs="Arial"/>
          <w:bCs/>
          <w:sz w:val="22"/>
          <w:szCs w:val="22"/>
        </w:rPr>
        <w:t>Lewis</w:t>
      </w:r>
      <w:r w:rsidRPr="00186A63">
        <w:rPr>
          <w:rFonts w:ascii="Arial" w:eastAsia="Arial" w:hAnsi="Arial" w:cs="Arial"/>
          <w:bCs/>
          <w:sz w:val="22"/>
          <w:szCs w:val="22"/>
        </w:rPr>
        <w:t>.</w:t>
      </w:r>
    </w:p>
    <w:p w:rsidR="00186A63" w:rsidRPr="00186A63" w:rsidRDefault="00BC0786" w:rsidP="00186A63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186A63">
        <w:rPr>
          <w:rFonts w:ascii="Arial" w:eastAsia="Arial" w:hAnsi="Arial" w:cs="Arial"/>
          <w:bCs/>
          <w:sz w:val="22"/>
          <w:szCs w:val="22"/>
        </w:rPr>
        <w:t>Tree Warden.  (1)  SJ.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 Proposed by Cllr </w:t>
      </w:r>
      <w:r w:rsidR="00186A63">
        <w:rPr>
          <w:rFonts w:ascii="Arial" w:eastAsia="Arial" w:hAnsi="Arial" w:cs="Arial"/>
          <w:bCs/>
          <w:sz w:val="22"/>
          <w:szCs w:val="22"/>
        </w:rPr>
        <w:t>Lewis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 and seconded by Cllr </w:t>
      </w:r>
      <w:r w:rsidR="00186A63">
        <w:rPr>
          <w:rFonts w:ascii="Arial" w:eastAsia="Arial" w:hAnsi="Arial" w:cs="Arial"/>
          <w:bCs/>
          <w:sz w:val="22"/>
          <w:szCs w:val="22"/>
        </w:rPr>
        <w:t>Partridge</w:t>
      </w:r>
      <w:r w:rsidR="00186A63" w:rsidRPr="00186A63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BC0786" w:rsidRPr="00186A63" w:rsidRDefault="00BC0786" w:rsidP="00BC0786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186A63">
        <w:rPr>
          <w:rFonts w:ascii="Arial" w:eastAsia="Arial" w:hAnsi="Arial" w:cs="Arial"/>
          <w:bCs/>
          <w:sz w:val="22"/>
          <w:szCs w:val="22"/>
        </w:rPr>
        <w:t>Footpath Warden.  (2)  CL &amp; RP</w:t>
      </w:r>
      <w:r w:rsidR="00186A63">
        <w:rPr>
          <w:rFonts w:ascii="Arial" w:eastAsia="Arial" w:hAnsi="Arial" w:cs="Arial"/>
          <w:bCs/>
          <w:sz w:val="22"/>
          <w:szCs w:val="22"/>
        </w:rPr>
        <w:t xml:space="preserve">. </w:t>
      </w:r>
      <w:r w:rsidR="00186A63">
        <w:rPr>
          <w:rFonts w:ascii="Arial" w:eastAsia="Arial" w:hAnsi="Arial" w:cs="Arial"/>
          <w:bCs/>
          <w:sz w:val="22"/>
          <w:szCs w:val="22"/>
        </w:rPr>
        <w:t xml:space="preserve">Proposed by Cllr Partridge and seconded by </w:t>
      </w:r>
      <w:r w:rsidR="00186A63" w:rsidRPr="00B43043">
        <w:rPr>
          <w:rFonts w:ascii="Arial" w:eastAsia="Arial" w:hAnsi="Arial" w:cs="Arial"/>
          <w:bCs/>
          <w:sz w:val="22"/>
          <w:szCs w:val="22"/>
        </w:rPr>
        <w:t>Cllr RRJ Tucker</w:t>
      </w:r>
      <w:r w:rsidR="00186A63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C P C Hall committee.  (1) RP</w:t>
      </w:r>
      <w:r w:rsidR="00186A63">
        <w:rPr>
          <w:rFonts w:ascii="Arial" w:eastAsia="Arial" w:hAnsi="Arial" w:cs="Arial"/>
          <w:bCs/>
          <w:sz w:val="22"/>
          <w:szCs w:val="22"/>
        </w:rPr>
        <w:t>. Proposed by Cllr Lewis and seconded by Cllr RRJ Tucker.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sight the Trust Deeds and various legal documents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The following items </w:t>
      </w:r>
      <w:r w:rsidR="00BF1177">
        <w:rPr>
          <w:rFonts w:ascii="Arial" w:eastAsia="Arial" w:hAnsi="Arial" w:cs="Arial"/>
          <w:bCs/>
          <w:sz w:val="22"/>
          <w:szCs w:val="22"/>
        </w:rPr>
        <w:t xml:space="preserve">were </w:t>
      </w:r>
      <w:r w:rsidR="00C63C27">
        <w:rPr>
          <w:rFonts w:ascii="Arial" w:eastAsia="Arial" w:hAnsi="Arial" w:cs="Arial"/>
          <w:bCs/>
          <w:sz w:val="22"/>
          <w:szCs w:val="22"/>
        </w:rPr>
        <w:t>viewed</w:t>
      </w:r>
      <w:r w:rsidR="00BF1177">
        <w:rPr>
          <w:rFonts w:ascii="Arial" w:eastAsia="Arial" w:hAnsi="Arial" w:cs="Arial"/>
          <w:bCs/>
          <w:sz w:val="22"/>
          <w:szCs w:val="22"/>
        </w:rPr>
        <w:t xml:space="preserve"> and noted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by </w:t>
      </w:r>
      <w:r w:rsidR="00186A63">
        <w:rPr>
          <w:rFonts w:ascii="Arial" w:eastAsia="Arial" w:hAnsi="Arial" w:cs="Arial"/>
          <w:bCs/>
          <w:sz w:val="22"/>
          <w:szCs w:val="22"/>
        </w:rPr>
        <w:t xml:space="preserve">the </w:t>
      </w:r>
      <w:r w:rsidRPr="00186A63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The East Prawle School Peace Fund Trust Deed dated 10.11.1919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Conveyance relating to Land at Higher Park, East Prawle between RJ Tucker and Chivelstone Parish Council.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Land Registry Title number DN 380057 Chivelstone Parish Community Hall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Enlargement of Chivelstone Parish Hall from Beers Solicitors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Wayleave Agreement between Chivelstone Parish Council and SWEB dated 26.05.1995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</w:t>
      </w:r>
    </w:p>
    <w:p w:rsid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Document to include West Prawle and Moor Farm to use the Community Hall dated 7/4/2014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Licence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(re: Drainage) between The Trustees of the East Prawle Methodist Church and Kenneth Edward </w:t>
      </w: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Shadbolt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dated 28.03.1960.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4 from Devon County Council dated 04.02.2000</w:t>
      </w:r>
    </w:p>
    <w:p w:rsidR="00BC0786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Definitive Map Modification Order 1999 regarding Byway Open to All Traffic Nos. 25 &amp; 26 dated 20.01.1999</w:t>
      </w:r>
    </w:p>
    <w:p w:rsidR="002D3688" w:rsidRP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Footpaths Nos. 11 &amp; 12 from Devon</w:t>
      </w: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County Council dated 11.06.1999.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F1177" w:rsidRPr="00BF1177" w:rsidRDefault="00BF1177" w:rsidP="00BF1177">
      <w:pPr>
        <w:pStyle w:val="Title"/>
        <w:tabs>
          <w:tab w:val="left" w:pos="9245"/>
        </w:tabs>
        <w:jc w:val="left"/>
        <w:rPr>
          <w:rStyle w:val="PageNumber"/>
          <w:b/>
          <w:color w:val="808080"/>
          <w:u w:val="none" w:color="808080"/>
        </w:rPr>
      </w:pPr>
      <w:r w:rsidRPr="00BF1177">
        <w:rPr>
          <w:rStyle w:val="PageNumber"/>
          <w:b/>
          <w:color w:val="808080"/>
          <w:u w:val="none" w:color="808080"/>
        </w:rPr>
        <w:t>800</w:t>
      </w: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7 and Public Path Extinguishment Order for Footpath No.5 dated 30.05.03.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 xml:space="preserve">Notice of Public Path Creation, Footpath 8 (Ivy cove, </w:t>
      </w: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Lannacombe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>) Sept 2013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BC0786" w:rsidRDefault="00C63C27" w:rsidP="00BC0786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It was noted that the helicopter mast agreement should be added to next year</w:t>
      </w:r>
      <w:r w:rsidR="00D72BDD">
        <w:rPr>
          <w:rFonts w:ascii="Arial" w:eastAsia="Arial" w:hAnsi="Arial" w:cs="Arial"/>
          <w:bCs/>
          <w:sz w:val="22"/>
          <w:szCs w:val="22"/>
        </w:rPr>
        <w:t>’</w:t>
      </w:r>
      <w:r>
        <w:rPr>
          <w:rFonts w:ascii="Arial" w:eastAsia="Arial" w:hAnsi="Arial" w:cs="Arial"/>
          <w:bCs/>
          <w:sz w:val="22"/>
          <w:szCs w:val="22"/>
        </w:rPr>
        <w:t>s inspection.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Code of Conduct</w:t>
      </w:r>
    </w:p>
    <w:p w:rsidR="00BC0786" w:rsidRPr="0049612E" w:rsidRDefault="00D72BDD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Jeffery proposed the </w:t>
      </w:r>
      <w:r w:rsidR="00BC0786" w:rsidRPr="0049612E">
        <w:rPr>
          <w:rFonts w:ascii="Arial" w:eastAsia="Arial" w:hAnsi="Arial" w:cs="Arial"/>
          <w:bCs/>
          <w:sz w:val="22"/>
          <w:szCs w:val="22"/>
        </w:rPr>
        <w:t>adopt</w:t>
      </w:r>
      <w:r>
        <w:rPr>
          <w:rFonts w:ascii="Arial" w:eastAsia="Arial" w:hAnsi="Arial" w:cs="Arial"/>
          <w:bCs/>
          <w:sz w:val="22"/>
          <w:szCs w:val="22"/>
        </w:rPr>
        <w:t>ion of</w:t>
      </w:r>
      <w:r w:rsidR="00BC0786" w:rsidRPr="0049612E">
        <w:rPr>
          <w:rFonts w:ascii="Arial" w:eastAsia="Arial" w:hAnsi="Arial" w:cs="Arial"/>
          <w:bCs/>
          <w:sz w:val="22"/>
          <w:szCs w:val="22"/>
        </w:rPr>
        <w:t xml:space="preserve"> the South Hams parish council’s member’s code of conduct for the year 201</w:t>
      </w:r>
      <w:r w:rsidR="0049612E">
        <w:rPr>
          <w:rFonts w:ascii="Arial" w:eastAsia="Arial" w:hAnsi="Arial" w:cs="Arial"/>
          <w:bCs/>
          <w:sz w:val="22"/>
          <w:szCs w:val="22"/>
        </w:rPr>
        <w:t>7</w:t>
      </w:r>
      <w:r w:rsidR="00BC0786" w:rsidRPr="0049612E">
        <w:rPr>
          <w:rFonts w:ascii="Arial" w:eastAsia="Arial" w:hAnsi="Arial" w:cs="Arial"/>
          <w:bCs/>
          <w:sz w:val="22"/>
          <w:szCs w:val="22"/>
        </w:rPr>
        <w:t>/201</w:t>
      </w:r>
      <w:r w:rsidR="0049612E">
        <w:rPr>
          <w:rFonts w:ascii="Arial" w:eastAsia="Arial" w:hAnsi="Arial" w:cs="Arial"/>
          <w:bCs/>
          <w:sz w:val="22"/>
          <w:szCs w:val="22"/>
        </w:rPr>
        <w:t>8</w:t>
      </w:r>
      <w:r>
        <w:rPr>
          <w:rFonts w:ascii="Arial" w:eastAsia="Arial" w:hAnsi="Arial" w:cs="Arial"/>
          <w:bCs/>
          <w:sz w:val="22"/>
          <w:szCs w:val="22"/>
        </w:rPr>
        <w:t>, which was seconded by Cllr Lewis.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Risk Assessment</w:t>
      </w:r>
    </w:p>
    <w:p w:rsidR="00BC0786" w:rsidRPr="0049612E" w:rsidRDefault="00D72BDD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Jeffery proposed the </w:t>
      </w:r>
      <w:r w:rsidRPr="0049612E">
        <w:rPr>
          <w:rFonts w:ascii="Arial" w:eastAsia="Arial" w:hAnsi="Arial" w:cs="Arial"/>
          <w:bCs/>
          <w:sz w:val="22"/>
          <w:szCs w:val="22"/>
        </w:rPr>
        <w:t>adopt</w:t>
      </w:r>
      <w:r>
        <w:rPr>
          <w:rFonts w:ascii="Arial" w:eastAsia="Arial" w:hAnsi="Arial" w:cs="Arial"/>
          <w:bCs/>
          <w:sz w:val="22"/>
          <w:szCs w:val="22"/>
        </w:rPr>
        <w:t>ion of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BC0786" w:rsidRPr="0049612E">
        <w:rPr>
          <w:rFonts w:ascii="Arial" w:eastAsia="Arial" w:hAnsi="Arial" w:cs="Arial"/>
          <w:bCs/>
          <w:sz w:val="22"/>
          <w:szCs w:val="22"/>
        </w:rPr>
        <w:t>the Chivelstone Parish Council risk assessment for the year 2017/2018</w:t>
      </w:r>
      <w:r>
        <w:rPr>
          <w:rFonts w:ascii="Arial" w:eastAsia="Arial" w:hAnsi="Arial" w:cs="Arial"/>
          <w:bCs/>
          <w:sz w:val="22"/>
          <w:szCs w:val="22"/>
        </w:rPr>
        <w:t>, which was seconded by Cllr Partridge.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 held on Monday 19 June 2017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 Cllr RRJ Tucker and seconded by Cllr Lewis</w:t>
      </w:r>
      <w:proofErr w:type="gramStart"/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proofErr w:type="gramEnd"/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Matters arising from the minutes of 19 June 2017</w:t>
      </w:r>
    </w:p>
    <w:p w:rsid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Devon Air Ambulance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>a test landing has been carried out, carry forward to next meeting</w:t>
      </w:r>
    </w:p>
    <w:p w:rsidR="0049612E" w:rsidRP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Playground update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Cllrs RJ Tucker and Partridge have carried out the improvements requested by the Localities officer. An invoice has been received for the play area insurance and inspections which will </w:t>
      </w:r>
      <w:proofErr w:type="gramStart"/>
      <w:r w:rsidR="00D72BDD">
        <w:rPr>
          <w:rFonts w:ascii="Arial" w:eastAsia="Arial" w:hAnsi="Arial" w:cs="Arial"/>
          <w:bCs/>
          <w:sz w:val="22"/>
          <w:szCs w:val="22"/>
        </w:rPr>
        <w:t>added</w:t>
      </w:r>
      <w:proofErr w:type="gramEnd"/>
      <w:r w:rsidR="00D72BDD">
        <w:rPr>
          <w:rFonts w:ascii="Arial" w:eastAsia="Arial" w:hAnsi="Arial" w:cs="Arial"/>
          <w:bCs/>
          <w:sz w:val="22"/>
          <w:szCs w:val="22"/>
        </w:rPr>
        <w:t xml:space="preserve"> to the next agenda.</w:t>
      </w:r>
    </w:p>
    <w:p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17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D72BDD" w:rsidRPr="00D72BDD">
        <w:rPr>
          <w:rFonts w:ascii="Arial" w:eastAsia="Arial" w:hAnsi="Arial" w:cs="Arial"/>
          <w:bCs/>
          <w:sz w:val="22"/>
          <w:szCs w:val="22"/>
        </w:rPr>
        <w:t>sent his apologies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Planning - none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>as at 29.06.17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D72BDD">
        <w:rPr>
          <w:rFonts w:ascii="Arial" w:eastAsia="Arial" w:hAnsi="Arial" w:cs="Arial"/>
          <w:bCs/>
          <w:sz w:val="22"/>
          <w:szCs w:val="22"/>
        </w:rPr>
        <w:t>5,951.95</w:t>
      </w:r>
    </w:p>
    <w:p w:rsidR="00BC0786" w:rsidRPr="0049612E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D72BDD">
        <w:rPr>
          <w:rFonts w:ascii="Arial" w:eastAsia="Arial" w:hAnsi="Arial" w:cs="Arial"/>
          <w:bCs/>
          <w:sz w:val="22"/>
          <w:szCs w:val="22"/>
        </w:rPr>
        <w:t>3,027.86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C0786" w:rsidRPr="00BC0786" w:rsidRDefault="00BC0786" w:rsidP="00D72BDD">
      <w:pPr>
        <w:pBdr>
          <w:bottom w:val="nil"/>
        </w:pBdr>
        <w:rPr>
          <w:rFonts w:ascii="Arial" w:eastAsia="Arial" w:hAnsi="Arial" w:cs="Arial"/>
          <w:bCs/>
          <w:sz w:val="22"/>
          <w:szCs w:val="22"/>
        </w:rPr>
      </w:pP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BF1177" w:rsidRPr="00BF1177" w:rsidRDefault="00BF1177" w:rsidP="00BF1177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:rsidR="00BF1177" w:rsidRPr="00BF1177" w:rsidRDefault="00BF1177" w:rsidP="00BF1177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Village maintenance – it was agreed that Cousins Cross verges would not be cut so often and Lower Road verges would also be cut. Clerk to arrange a thank you for John Hutchings. Cllr Lewis confirmed that Mr &amp; Mrs Tripp have confirmed their agreement to the hedge being flailed later in the year. 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  <w:r w:rsidR="00BF1177">
        <w:rPr>
          <w:rStyle w:val="PageNumber"/>
          <w:rFonts w:ascii="Arial" w:hAnsi="Arial"/>
          <w:sz w:val="22"/>
          <w:szCs w:val="22"/>
        </w:rPr>
        <w:t xml:space="preserve"> Brenda Jeffery reminded the Council that the telephone box door needed to be re-hung. Tim Blyth mentioned the work to be carried out at the bottom of Penny Hill by the water authority</w:t>
      </w:r>
      <w:r w:rsidR="00853BE7">
        <w:rPr>
          <w:rStyle w:val="PageNumber"/>
          <w:rFonts w:ascii="Arial" w:hAnsi="Arial"/>
          <w:sz w:val="22"/>
          <w:szCs w:val="22"/>
        </w:rPr>
        <w:t>,</w:t>
      </w:r>
      <w:bookmarkStart w:id="0" w:name="_GoBack"/>
      <w:bookmarkEnd w:id="0"/>
      <w:r w:rsidR="00BF1177">
        <w:rPr>
          <w:rStyle w:val="PageNumber"/>
          <w:rFonts w:ascii="Arial" w:hAnsi="Arial"/>
          <w:sz w:val="22"/>
          <w:szCs w:val="22"/>
        </w:rPr>
        <w:t xml:space="preserve"> and that he had a spare parish notice board key.</w:t>
      </w:r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566D35">
        <w:rPr>
          <w:rStyle w:val="PageNumber"/>
          <w:rFonts w:ascii="Arial" w:hAnsi="Arial"/>
          <w:sz w:val="22"/>
          <w:szCs w:val="22"/>
        </w:rPr>
        <w:t>4 September</w:t>
      </w:r>
      <w:r w:rsidRPr="0049612E">
        <w:rPr>
          <w:rStyle w:val="PageNumber"/>
          <w:rFonts w:ascii="Arial" w:hAnsi="Arial"/>
          <w:sz w:val="22"/>
          <w:szCs w:val="22"/>
        </w:rPr>
        <w:t xml:space="preserve"> 2017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D6" w:rsidRDefault="00B51BD6">
      <w:r>
        <w:separator/>
      </w:r>
    </w:p>
  </w:endnote>
  <w:endnote w:type="continuationSeparator" w:id="0">
    <w:p w:rsidR="00B51BD6" w:rsidRDefault="00B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853BE7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D6" w:rsidRDefault="00B51BD6">
      <w:r>
        <w:separator/>
      </w:r>
    </w:p>
  </w:footnote>
  <w:footnote w:type="continuationSeparator" w:id="0">
    <w:p w:rsidR="00B51BD6" w:rsidRDefault="00B5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D2B13"/>
    <w:rsid w:val="00151DFA"/>
    <w:rsid w:val="0017789F"/>
    <w:rsid w:val="00186A63"/>
    <w:rsid w:val="001D4545"/>
    <w:rsid w:val="00293A37"/>
    <w:rsid w:val="002D3688"/>
    <w:rsid w:val="0049612E"/>
    <w:rsid w:val="00566D35"/>
    <w:rsid w:val="00566F5B"/>
    <w:rsid w:val="00576906"/>
    <w:rsid w:val="00613918"/>
    <w:rsid w:val="00625B0F"/>
    <w:rsid w:val="006D2D03"/>
    <w:rsid w:val="00853BE7"/>
    <w:rsid w:val="0099699F"/>
    <w:rsid w:val="009E4A01"/>
    <w:rsid w:val="00A27FF4"/>
    <w:rsid w:val="00B23680"/>
    <w:rsid w:val="00B43043"/>
    <w:rsid w:val="00B51BD6"/>
    <w:rsid w:val="00B851FF"/>
    <w:rsid w:val="00B95B38"/>
    <w:rsid w:val="00BC0786"/>
    <w:rsid w:val="00BF1177"/>
    <w:rsid w:val="00C2469E"/>
    <w:rsid w:val="00C63C27"/>
    <w:rsid w:val="00D5089B"/>
    <w:rsid w:val="00D72BDD"/>
    <w:rsid w:val="00DC2447"/>
    <w:rsid w:val="00ED5504"/>
    <w:rsid w:val="00F73A83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6</cp:revision>
  <dcterms:created xsi:type="dcterms:W3CDTF">2017-08-30T11:20:00Z</dcterms:created>
  <dcterms:modified xsi:type="dcterms:W3CDTF">2017-08-30T12:00:00Z</dcterms:modified>
</cp:coreProperties>
</file>