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5B" w:rsidRDefault="00613918" w:rsidP="00566F5B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</w:t>
      </w:r>
    </w:p>
    <w:p w:rsidR="00077942" w:rsidRPr="00077942" w:rsidRDefault="00077942" w:rsidP="00566F5B">
      <w:pPr>
        <w:pStyle w:val="Title"/>
        <w:tabs>
          <w:tab w:val="left" w:pos="9245"/>
        </w:tabs>
        <w:jc w:val="left"/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801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proofErr w:type="gramStart"/>
      <w:r>
        <w:rPr>
          <w:rStyle w:val="PageNumber"/>
          <w:rFonts w:ascii="Arial" w:eastAsia="Arial" w:hAnsi="Arial" w:cs="Arial"/>
          <w:bCs/>
          <w:sz w:val="22"/>
          <w:szCs w:val="22"/>
        </w:rPr>
        <w:t>Minutes of the meeting of Chivelstone Parish Council, held in Chivelstone Pa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rish Community Hall, on Monday 4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>September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2017 at 7.30pm.</w:t>
      </w:r>
      <w:proofErr w:type="gramEnd"/>
    </w:p>
    <w:p w:rsid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</w:p>
    <w:p w:rsidR="00566F5B" w:rsidRPr="00566F5B" w:rsidRDefault="00566F5B" w:rsidP="00566F5B">
      <w:pPr>
        <w:rPr>
          <w:rStyle w:val="PageNumber"/>
          <w:rFonts w:ascii="Arial" w:eastAsia="Arial" w:hAnsi="Arial" w:cs="Arial"/>
          <w:bCs/>
          <w:sz w:val="22"/>
          <w:szCs w:val="22"/>
        </w:rPr>
      </w:pPr>
      <w:r w:rsidRPr="00566F5B">
        <w:rPr>
          <w:rStyle w:val="PageNumber"/>
          <w:rFonts w:ascii="Arial" w:eastAsia="Arial" w:hAnsi="Arial" w:cs="Arial"/>
          <w:b/>
          <w:bCs/>
          <w:sz w:val="22"/>
          <w:szCs w:val="22"/>
        </w:rPr>
        <w:t>Present</w:t>
      </w:r>
      <w:r>
        <w:rPr>
          <w:rStyle w:val="PageNumber"/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- 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The Chairman Cllr S Jeffery,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C Lewis, R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Partridge,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RRJ Tucker,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RJ Tucker</w:t>
      </w:r>
      <w:r w:rsidRPr="00566F5B">
        <w:rPr>
          <w:rStyle w:val="PageNumber"/>
          <w:rFonts w:ascii="Arial" w:eastAsia="Arial" w:hAnsi="Arial" w:cs="Arial"/>
          <w:bCs/>
          <w:sz w:val="22"/>
          <w:szCs w:val="22"/>
        </w:rPr>
        <w:t xml:space="preserve"> and the Clerk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and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 xml:space="preserve"> Brenda Jeffery</w:t>
      </w:r>
      <w:r w:rsidR="00077942">
        <w:rPr>
          <w:rStyle w:val="PageNumber"/>
          <w:rFonts w:ascii="Arial" w:eastAsia="Arial" w:hAnsi="Arial" w:cs="Arial"/>
          <w:bCs/>
          <w:sz w:val="22"/>
          <w:szCs w:val="22"/>
        </w:rPr>
        <w:t xml:space="preserve"> and Dai Jones</w:t>
      </w:r>
      <w:r>
        <w:rPr>
          <w:rStyle w:val="PageNumber"/>
          <w:rFonts w:ascii="Arial" w:eastAsia="Arial" w:hAnsi="Arial" w:cs="Arial"/>
          <w:bCs/>
          <w:sz w:val="22"/>
          <w:szCs w:val="22"/>
        </w:rPr>
        <w:t>.</w:t>
      </w:r>
    </w:p>
    <w:p w:rsidR="00566F5B" w:rsidRPr="00566F5B" w:rsidRDefault="00BC0786" w:rsidP="00566F5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  <w:r w:rsidR="00077942">
        <w:rPr>
          <w:rFonts w:ascii="Arial" w:eastAsia="Arial" w:hAnsi="Arial" w:cs="Arial"/>
          <w:bCs/>
          <w:sz w:val="22"/>
          <w:szCs w:val="22"/>
        </w:rPr>
        <w:t>none</w:t>
      </w:r>
      <w:r w:rsidR="00566F5B"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="00077942">
        <w:rPr>
          <w:rFonts w:ascii="Arial" w:eastAsia="Arial" w:hAnsi="Arial" w:cs="Arial"/>
          <w:bCs/>
          <w:sz w:val="22"/>
          <w:szCs w:val="22"/>
          <w:lang w:val="en-GB"/>
        </w:rPr>
        <w:t>Cllr RJ Tucker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declare</w:t>
      </w:r>
      <w:r w:rsidR="00077942">
        <w:rPr>
          <w:rFonts w:ascii="Arial" w:eastAsia="Arial" w:hAnsi="Arial" w:cs="Arial"/>
          <w:bCs/>
          <w:sz w:val="22"/>
          <w:szCs w:val="22"/>
        </w:rPr>
        <w:t>d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an interest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 in the Devon Air Ambulance.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186A63" w:rsidRDefault="00077942" w:rsidP="00186A63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077942">
        <w:rPr>
          <w:rFonts w:ascii="Arial" w:eastAsia="Arial" w:hAnsi="Arial" w:cs="Arial"/>
          <w:b/>
          <w:bCs/>
          <w:sz w:val="22"/>
          <w:szCs w:val="22"/>
          <w:lang w:val="en-GB"/>
        </w:rPr>
        <w:t>Councillor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vacancy</w:t>
      </w:r>
      <w:r w:rsidR="00BC0786" w:rsidRPr="0049612E">
        <w:rPr>
          <w:rFonts w:ascii="Arial" w:eastAsia="Arial" w:hAnsi="Arial" w:cs="Arial"/>
          <w:b/>
          <w:bCs/>
          <w:sz w:val="22"/>
          <w:szCs w:val="22"/>
        </w:rPr>
        <w:t xml:space="preserve"> on Chivelstone Parish Council</w:t>
      </w:r>
      <w:r w:rsidR="00BC0786" w:rsidRPr="0049612E">
        <w:rPr>
          <w:rFonts w:ascii="Arial" w:eastAsia="Arial" w:hAnsi="Arial" w:cs="Arial"/>
          <w:bCs/>
          <w:sz w:val="22"/>
          <w:szCs w:val="22"/>
        </w:rPr>
        <w:t>.</w:t>
      </w:r>
      <w:r w:rsidR="00186A63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 xml:space="preserve">Cllr Jeffery proposed that the application from </w:t>
      </w:r>
      <w:r w:rsidR="00B43043" w:rsidRPr="00186A63">
        <w:rPr>
          <w:rFonts w:ascii="Arial" w:eastAsia="Arial" w:hAnsi="Arial" w:cs="Arial"/>
          <w:bCs/>
          <w:sz w:val="22"/>
          <w:szCs w:val="22"/>
        </w:rPr>
        <w:t xml:space="preserve">Dai </w:t>
      </w:r>
      <w:r w:rsidR="00186A63">
        <w:rPr>
          <w:rFonts w:ascii="Arial" w:eastAsia="Arial" w:hAnsi="Arial" w:cs="Arial"/>
          <w:bCs/>
          <w:sz w:val="22"/>
          <w:szCs w:val="22"/>
        </w:rPr>
        <w:t xml:space="preserve">Jones </w:t>
      </w:r>
      <w:r>
        <w:rPr>
          <w:rFonts w:ascii="Arial" w:eastAsia="Arial" w:hAnsi="Arial" w:cs="Arial"/>
          <w:bCs/>
          <w:sz w:val="22"/>
          <w:szCs w:val="22"/>
        </w:rPr>
        <w:t>be accepted, which was seconded by Cllr RRJ Tucker.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>meeting held on Monday 19 June 2017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were proposed as correct by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 Cllr Jeffery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</w:t>
      </w:r>
      <w:r w:rsidR="00077942">
        <w:rPr>
          <w:rFonts w:ascii="Arial" w:eastAsia="Arial" w:hAnsi="Arial" w:cs="Arial"/>
          <w:bCs/>
          <w:sz w:val="22"/>
          <w:szCs w:val="22"/>
        </w:rPr>
        <w:t>and seconded by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 Cllr RRJ Tucker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077942">
        <w:rPr>
          <w:rFonts w:ascii="Arial" w:eastAsia="Arial" w:hAnsi="Arial" w:cs="Arial"/>
          <w:b/>
          <w:bCs/>
          <w:sz w:val="22"/>
          <w:szCs w:val="22"/>
        </w:rPr>
        <w:t>3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Ju</w:t>
      </w:r>
      <w:r w:rsidR="00077942">
        <w:rPr>
          <w:rFonts w:ascii="Arial" w:eastAsia="Arial" w:hAnsi="Arial" w:cs="Arial"/>
          <w:b/>
          <w:bCs/>
          <w:sz w:val="22"/>
          <w:szCs w:val="22"/>
        </w:rPr>
        <w:t>ly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2017</w:t>
      </w:r>
    </w:p>
    <w:p w:rsidR="0049612E" w:rsidRDefault="0049612E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Devon Air Ambulance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B371E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="00D72BDD">
        <w:rPr>
          <w:rFonts w:ascii="Arial" w:eastAsia="Arial" w:hAnsi="Arial" w:cs="Arial"/>
          <w:bCs/>
          <w:sz w:val="22"/>
          <w:szCs w:val="22"/>
        </w:rPr>
        <w:t>a test landing has been carried out</w:t>
      </w:r>
      <w:r w:rsidR="00077942">
        <w:rPr>
          <w:rFonts w:ascii="Arial" w:eastAsia="Arial" w:hAnsi="Arial" w:cs="Arial"/>
          <w:bCs/>
          <w:sz w:val="22"/>
          <w:szCs w:val="22"/>
        </w:rPr>
        <w:t xml:space="preserve"> and rent of £10 will be due on the anniversary of the ‘permissions’ letter.</w:t>
      </w:r>
    </w:p>
    <w:p w:rsidR="0049612E" w:rsidRPr="0049612E" w:rsidRDefault="0049612E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Playground update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B371E">
        <w:rPr>
          <w:rFonts w:ascii="Arial" w:eastAsia="Arial" w:hAnsi="Arial" w:cs="Arial"/>
          <w:b/>
          <w:bCs/>
          <w:sz w:val="22"/>
          <w:szCs w:val="22"/>
        </w:rPr>
        <w:t xml:space="preserve">– </w:t>
      </w:r>
      <w:r w:rsidR="008B371E">
        <w:rPr>
          <w:rFonts w:ascii="Arial" w:eastAsia="Arial" w:hAnsi="Arial" w:cs="Arial"/>
          <w:bCs/>
          <w:sz w:val="22"/>
          <w:szCs w:val="22"/>
        </w:rPr>
        <w:t>the b</w:t>
      </w:r>
      <w:r w:rsidR="004276F4">
        <w:rPr>
          <w:rFonts w:ascii="Arial" w:eastAsia="Arial" w:hAnsi="Arial" w:cs="Arial"/>
          <w:bCs/>
          <w:sz w:val="22"/>
          <w:szCs w:val="22"/>
        </w:rPr>
        <w:t>roken post has been removed as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 requested by the Localities officer</w:t>
      </w:r>
      <w:r w:rsidR="004276F4">
        <w:rPr>
          <w:rFonts w:ascii="Arial" w:eastAsia="Arial" w:hAnsi="Arial" w:cs="Arial"/>
          <w:bCs/>
          <w:sz w:val="22"/>
          <w:szCs w:val="22"/>
        </w:rPr>
        <w:t>, who will also chase up the replacement gate from the road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. </w:t>
      </w:r>
      <w:r w:rsidR="004276F4">
        <w:rPr>
          <w:rFonts w:ascii="Arial" w:eastAsia="Arial" w:hAnsi="Arial" w:cs="Arial"/>
          <w:bCs/>
          <w:sz w:val="22"/>
          <w:szCs w:val="22"/>
        </w:rPr>
        <w:t>The sign on the play area gate needs to be replaced; Cllr Jeffery proposed that the wording circulated at the meeting be adopted, which was seconded by Cllr Lewis</w:t>
      </w:r>
      <w:r w:rsidR="00D72BDD">
        <w:rPr>
          <w:rFonts w:ascii="Arial" w:eastAsia="Arial" w:hAnsi="Arial" w:cs="Arial"/>
          <w:bCs/>
          <w:sz w:val="22"/>
          <w:szCs w:val="22"/>
        </w:rPr>
        <w:t>.</w:t>
      </w:r>
    </w:p>
    <w:p w:rsidR="004276F4" w:rsidRDefault="004276F4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One Council consultation response </w:t>
      </w:r>
      <w:r>
        <w:rPr>
          <w:rFonts w:ascii="Arial" w:eastAsia="Arial" w:hAnsi="Arial" w:cs="Arial"/>
          <w:bCs/>
          <w:sz w:val="22"/>
          <w:szCs w:val="22"/>
        </w:rPr>
        <w:t xml:space="preserve">– </w:t>
      </w:r>
      <w:r w:rsidR="00230A7A">
        <w:rPr>
          <w:rFonts w:ascii="Arial" w:eastAsia="Arial" w:hAnsi="Arial" w:cs="Arial"/>
          <w:bCs/>
          <w:sz w:val="22"/>
          <w:szCs w:val="22"/>
        </w:rPr>
        <w:t xml:space="preserve">As the </w:t>
      </w:r>
      <w:r>
        <w:rPr>
          <w:rFonts w:ascii="Arial" w:eastAsia="Arial" w:hAnsi="Arial" w:cs="Arial"/>
          <w:bCs/>
          <w:sz w:val="22"/>
          <w:szCs w:val="22"/>
        </w:rPr>
        <w:t>deadline is 8 October</w:t>
      </w:r>
      <w:r w:rsidR="00230A7A">
        <w:rPr>
          <w:rFonts w:ascii="Arial" w:eastAsia="Arial" w:hAnsi="Arial" w:cs="Arial"/>
          <w:bCs/>
          <w:sz w:val="22"/>
          <w:szCs w:val="22"/>
        </w:rPr>
        <w:t>, this</w:t>
      </w:r>
      <w:r>
        <w:rPr>
          <w:rFonts w:ascii="Arial" w:eastAsia="Arial" w:hAnsi="Arial" w:cs="Arial"/>
          <w:bCs/>
          <w:sz w:val="22"/>
          <w:szCs w:val="22"/>
        </w:rPr>
        <w:t xml:space="preserve"> will be discussed in more detail at the next Coleridge Association of Parish Councils meeting and </w:t>
      </w:r>
      <w:r w:rsidR="00230A7A">
        <w:rPr>
          <w:rFonts w:ascii="Arial" w:eastAsia="Arial" w:hAnsi="Arial" w:cs="Arial"/>
          <w:bCs/>
          <w:sz w:val="22"/>
          <w:szCs w:val="22"/>
        </w:rPr>
        <w:t>carried forward to the October Parish Council meeting</w:t>
      </w:r>
      <w:r>
        <w:rPr>
          <w:rFonts w:ascii="Arial" w:eastAsia="Arial" w:hAnsi="Arial" w:cs="Arial"/>
          <w:bCs/>
          <w:sz w:val="22"/>
          <w:szCs w:val="22"/>
        </w:rPr>
        <w:t>.</w:t>
      </w:r>
    </w:p>
    <w:p w:rsidR="00BC0786" w:rsidRPr="008B371E" w:rsidRDefault="00BC0786" w:rsidP="008B371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  <w:r w:rsidR="008B371E">
        <w:rPr>
          <w:rFonts w:ascii="Arial" w:eastAsia="Arial" w:hAnsi="Arial" w:cs="Arial"/>
          <w:b/>
          <w:bCs/>
          <w:sz w:val="22"/>
          <w:szCs w:val="22"/>
        </w:rPr>
        <w:t xml:space="preserve">- </w:t>
      </w:r>
      <w:r w:rsidRPr="008B371E">
        <w:rPr>
          <w:rFonts w:ascii="Arial" w:eastAsia="Arial" w:hAnsi="Arial" w:cs="Arial"/>
          <w:bCs/>
          <w:sz w:val="22"/>
          <w:szCs w:val="22"/>
        </w:rPr>
        <w:t>See item 1</w:t>
      </w:r>
      <w:r w:rsidR="00230A7A" w:rsidRPr="008B371E">
        <w:rPr>
          <w:rFonts w:ascii="Arial" w:eastAsia="Arial" w:hAnsi="Arial" w:cs="Arial"/>
          <w:bCs/>
          <w:sz w:val="22"/>
          <w:szCs w:val="22"/>
        </w:rPr>
        <w:t>3</w:t>
      </w: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(SHDC &amp; DCC) </w:t>
      </w:r>
      <w:r w:rsidR="004276F4">
        <w:rPr>
          <w:rFonts w:ascii="Arial" w:eastAsia="Arial" w:hAnsi="Arial" w:cs="Arial"/>
          <w:bCs/>
          <w:sz w:val="22"/>
          <w:szCs w:val="22"/>
        </w:rPr>
        <w:t>nothing to note other than he will set up a meeting of the Coleridge Association in w/c 25/09/17</w:t>
      </w:r>
      <w:r w:rsidR="00230A7A">
        <w:rPr>
          <w:rFonts w:ascii="Arial" w:eastAsia="Arial" w:hAnsi="Arial" w:cs="Arial"/>
          <w:bCs/>
          <w:sz w:val="22"/>
          <w:szCs w:val="22"/>
        </w:rPr>
        <w:t xml:space="preserve"> and invite a speaker from SHDC</w:t>
      </w:r>
      <w:r w:rsidR="00D72BDD"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A96350" w:rsidRPr="00A96350" w:rsidRDefault="004276F4" w:rsidP="00A9635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/>
          <w:bCs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</w:t>
      </w:r>
      <w:r>
        <w:rPr>
          <w:rStyle w:val="PageNumber"/>
          <w:rFonts w:ascii="Arial" w:hAnsi="Arial"/>
          <w:sz w:val="22"/>
          <w:szCs w:val="22"/>
        </w:rPr>
        <w:t>Brenda Jeffery</w:t>
      </w:r>
      <w:r>
        <w:rPr>
          <w:rStyle w:val="PageNumber"/>
          <w:rFonts w:ascii="Arial" w:hAnsi="Arial"/>
          <w:sz w:val="22"/>
          <w:szCs w:val="22"/>
        </w:rPr>
        <w:t>’s view was that the ‘One Council’ suggestio</w:t>
      </w:r>
      <w:r w:rsidR="00A96350">
        <w:rPr>
          <w:rStyle w:val="PageNumber"/>
          <w:rFonts w:ascii="Arial" w:hAnsi="Arial"/>
          <w:sz w:val="22"/>
          <w:szCs w:val="22"/>
        </w:rPr>
        <w:t xml:space="preserve">n would result in </w:t>
      </w:r>
      <w:r>
        <w:rPr>
          <w:rStyle w:val="PageNumber"/>
          <w:rFonts w:ascii="Arial" w:hAnsi="Arial"/>
          <w:sz w:val="22"/>
          <w:szCs w:val="22"/>
        </w:rPr>
        <w:t xml:space="preserve">council tax increase, no benefits and links to a council in debt (West Devon). </w:t>
      </w:r>
      <w:r w:rsidR="00A96350">
        <w:rPr>
          <w:rStyle w:val="PageNumber"/>
          <w:rFonts w:ascii="Arial" w:hAnsi="Arial"/>
          <w:sz w:val="22"/>
          <w:szCs w:val="22"/>
        </w:rPr>
        <w:t>Brenda Jeffery advised that the hedges in Northern Town were overgrown, hampering the Coleridge bus.</w:t>
      </w:r>
    </w:p>
    <w:p w:rsidR="00A96350" w:rsidRPr="00A96350" w:rsidRDefault="00A96350" w:rsidP="00A963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A96350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Pr="00A96350">
        <w:rPr>
          <w:rFonts w:ascii="Arial" w:eastAsia="Arial" w:hAnsi="Arial" w:cs="Arial"/>
          <w:bCs/>
          <w:sz w:val="22"/>
          <w:szCs w:val="22"/>
        </w:rPr>
        <w:t>- none</w:t>
      </w:r>
    </w:p>
    <w:p w:rsidR="00A96350" w:rsidRPr="00A96350" w:rsidRDefault="00BC0786" w:rsidP="00A96350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  <w:r w:rsidR="00D72BD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2BDD">
        <w:rPr>
          <w:rFonts w:ascii="Arial" w:eastAsia="Arial" w:hAnsi="Arial" w:cs="Arial"/>
          <w:bCs/>
          <w:sz w:val="22"/>
          <w:szCs w:val="22"/>
        </w:rPr>
        <w:t xml:space="preserve">as at </w:t>
      </w:r>
      <w:r w:rsidR="00A96350">
        <w:rPr>
          <w:rFonts w:ascii="Arial" w:eastAsia="Arial" w:hAnsi="Arial" w:cs="Arial"/>
          <w:bCs/>
          <w:sz w:val="22"/>
          <w:szCs w:val="22"/>
        </w:rPr>
        <w:t>04</w:t>
      </w:r>
      <w:r w:rsidR="00D72BDD">
        <w:rPr>
          <w:rFonts w:ascii="Arial" w:eastAsia="Arial" w:hAnsi="Arial" w:cs="Arial"/>
          <w:bCs/>
          <w:sz w:val="22"/>
          <w:szCs w:val="22"/>
        </w:rPr>
        <w:t>.0</w:t>
      </w:r>
      <w:r w:rsidR="00A96350">
        <w:rPr>
          <w:rFonts w:ascii="Arial" w:eastAsia="Arial" w:hAnsi="Arial" w:cs="Arial"/>
          <w:bCs/>
          <w:sz w:val="22"/>
          <w:szCs w:val="22"/>
        </w:rPr>
        <w:t>9</w:t>
      </w:r>
      <w:r w:rsidR="00D72BDD">
        <w:rPr>
          <w:rFonts w:ascii="Arial" w:eastAsia="Arial" w:hAnsi="Arial" w:cs="Arial"/>
          <w:bCs/>
          <w:sz w:val="22"/>
          <w:szCs w:val="22"/>
        </w:rPr>
        <w:t>.17</w:t>
      </w:r>
      <w:r w:rsidR="00A96350" w:rsidRPr="00A96350">
        <w:rPr>
          <w:rFonts w:ascii="Arial" w:hAnsi="Arial"/>
          <w:b/>
          <w:bCs/>
          <w:sz w:val="22"/>
          <w:szCs w:val="22"/>
        </w:rPr>
        <w:t xml:space="preserve"> 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</w:rPr>
        <w:t>Accounts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 xml:space="preserve">Instant Access   £5,952.49 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>Number one      £2,574.31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  <w:lang w:val="en-GB"/>
        </w:rPr>
        <w:t>Cheques</w:t>
      </w:r>
      <w:r w:rsidRPr="00A96350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="0023124D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>John Hutchings (maintenance)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>£   378.00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  <w:t>Clerk’s salary (1.6.17-31.08.17)</w:t>
      </w:r>
      <w:r w:rsidRPr="00A96350">
        <w:rPr>
          <w:rFonts w:ascii="Arial" w:eastAsia="Arial" w:hAnsi="Arial" w:cs="Arial"/>
          <w:bCs/>
          <w:sz w:val="22"/>
          <w:szCs w:val="22"/>
        </w:rPr>
        <w:tab/>
        <w:t>£   450.00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  <w:t>SHDC (play area)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  <w:t>£   156.00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  <w:t>DALC subscription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  <w:t xml:space="preserve">£     62.24 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  <w:u w:val="single"/>
        </w:rPr>
        <w:t>Paid in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  <w:t xml:space="preserve">Donation 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  <w:t>£   140.00</w:t>
      </w:r>
    </w:p>
    <w:p w:rsidR="00BC0786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  <w:t>Carpark boxes</w:t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</w:r>
      <w:r w:rsidRPr="00A96350">
        <w:rPr>
          <w:rFonts w:ascii="Arial" w:eastAsia="Arial" w:hAnsi="Arial" w:cs="Arial"/>
          <w:bCs/>
          <w:sz w:val="22"/>
          <w:szCs w:val="22"/>
        </w:rPr>
        <w:tab/>
        <w:t>£    484.80</w:t>
      </w:r>
    </w:p>
    <w:p w:rsidR="00A96350" w:rsidRPr="00A96350" w:rsidRDefault="00A96350" w:rsidP="00A96350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Cllr Jeffery proposed that the </w:t>
      </w:r>
      <w:r w:rsidR="0023124D">
        <w:rPr>
          <w:rFonts w:ascii="Arial" w:eastAsia="Arial" w:hAnsi="Arial" w:cs="Arial"/>
          <w:bCs/>
          <w:sz w:val="22"/>
          <w:szCs w:val="22"/>
        </w:rPr>
        <w:t>P</w:t>
      </w:r>
      <w:r>
        <w:rPr>
          <w:rFonts w:ascii="Arial" w:eastAsia="Arial" w:hAnsi="Arial" w:cs="Arial"/>
          <w:bCs/>
          <w:sz w:val="22"/>
          <w:szCs w:val="22"/>
        </w:rPr>
        <w:t xml:space="preserve">arish </w:t>
      </w:r>
      <w:r w:rsidR="0023124D">
        <w:rPr>
          <w:rFonts w:ascii="Arial" w:eastAsia="Arial" w:hAnsi="Arial" w:cs="Arial"/>
          <w:bCs/>
          <w:sz w:val="22"/>
          <w:szCs w:val="22"/>
        </w:rPr>
        <w:t>C</w:t>
      </w:r>
      <w:r>
        <w:rPr>
          <w:rFonts w:ascii="Arial" w:eastAsia="Arial" w:hAnsi="Arial" w:cs="Arial"/>
          <w:bCs/>
          <w:sz w:val="22"/>
          <w:szCs w:val="22"/>
        </w:rPr>
        <w:t>ouncil finances be noted and the cheques approved, seconded by Cllr Partridge.</w:t>
      </w: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95B38" w:rsidRPr="00BF1177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BF1177" w:rsidRDefault="00230A7A" w:rsidP="00BF1177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Parking on Town Hill – refuse lorry unable to access bins, (so not emptied)</w:t>
      </w:r>
      <w:r w:rsidR="00BF1177">
        <w:rPr>
          <w:rFonts w:ascii="Arial" w:eastAsia="Arial" w:hAnsi="Arial" w:cs="Arial"/>
          <w:bCs/>
          <w:sz w:val="22"/>
          <w:szCs w:val="22"/>
        </w:rPr>
        <w:t>.</w:t>
      </w:r>
      <w:r>
        <w:rPr>
          <w:rFonts w:ascii="Arial" w:eastAsia="Arial" w:hAnsi="Arial" w:cs="Arial"/>
          <w:bCs/>
          <w:sz w:val="22"/>
          <w:szCs w:val="22"/>
        </w:rPr>
        <w:t>This is due to cars parked on Town Hill. Cllrs RJ Tucker and Partridge will see if the bank can be cut back.</w:t>
      </w:r>
      <w:r w:rsidR="00BF1177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Cars have also been blocking the road on the Green, clerk to speak to pub.</w:t>
      </w:r>
    </w:p>
    <w:p w:rsidR="00B95B38" w:rsidRPr="00230A7A" w:rsidRDefault="00230A7A" w:rsidP="00230A7A">
      <w:pPr>
        <w:pStyle w:val="ListParagraph"/>
        <w:numPr>
          <w:ilvl w:val="0"/>
          <w:numId w:val="12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To note – Chivelstone Parish Council has completed a declaration of compliance with the Pension Regulator </w:t>
      </w:r>
      <w:r w:rsidR="0023124D">
        <w:rPr>
          <w:rFonts w:ascii="Arial" w:eastAsia="Arial" w:hAnsi="Arial" w:cs="Arial"/>
          <w:bCs/>
          <w:sz w:val="22"/>
          <w:szCs w:val="22"/>
        </w:rPr>
        <w:t xml:space="preserve">as required </w:t>
      </w:r>
      <w:r>
        <w:rPr>
          <w:rFonts w:ascii="Arial" w:eastAsia="Arial" w:hAnsi="Arial" w:cs="Arial"/>
          <w:bCs/>
          <w:sz w:val="22"/>
          <w:szCs w:val="22"/>
        </w:rPr>
        <w:t xml:space="preserve">under the Pensions Act 2008. </w:t>
      </w: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7F46AF">
        <w:rPr>
          <w:rStyle w:val="PageNumber"/>
          <w:rFonts w:ascii="Arial" w:hAnsi="Arial"/>
          <w:sz w:val="22"/>
          <w:szCs w:val="22"/>
        </w:rPr>
        <w:t>2</w:t>
      </w:r>
      <w:r w:rsidR="00566D35">
        <w:rPr>
          <w:rStyle w:val="PageNumber"/>
          <w:rFonts w:ascii="Arial" w:hAnsi="Arial"/>
          <w:sz w:val="22"/>
          <w:szCs w:val="22"/>
        </w:rPr>
        <w:t xml:space="preserve"> </w:t>
      </w:r>
      <w:r w:rsidR="007F46AF">
        <w:rPr>
          <w:rStyle w:val="PageNumber"/>
          <w:rFonts w:ascii="Arial" w:hAnsi="Arial"/>
          <w:sz w:val="22"/>
          <w:szCs w:val="22"/>
        </w:rPr>
        <w:t xml:space="preserve">October </w:t>
      </w:r>
      <w:bookmarkStart w:id="0" w:name="_GoBack"/>
      <w:bookmarkEnd w:id="0"/>
      <w:r w:rsidRPr="0049612E">
        <w:rPr>
          <w:rStyle w:val="PageNumber"/>
          <w:rFonts w:ascii="Arial" w:hAnsi="Arial"/>
          <w:sz w:val="22"/>
          <w:szCs w:val="22"/>
        </w:rPr>
        <w:t>2017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 w:rsidSect="00BF117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28" w:rsidRDefault="000E0628">
      <w:r>
        <w:separator/>
      </w:r>
    </w:p>
  </w:endnote>
  <w:endnote w:type="continuationSeparator" w:id="0">
    <w:p w:rsidR="000E0628" w:rsidRDefault="000E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230A7A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28" w:rsidRDefault="000E0628">
      <w:r>
        <w:separator/>
      </w:r>
    </w:p>
  </w:footnote>
  <w:footnote w:type="continuationSeparator" w:id="0">
    <w:p w:rsidR="000E0628" w:rsidRDefault="000E0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0B15"/>
    <w:multiLevelType w:val="hybridMultilevel"/>
    <w:tmpl w:val="510CC494"/>
    <w:numStyleLink w:val="ImportedStyle1"/>
  </w:abstractNum>
  <w:abstractNum w:abstractNumId="3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84B7B"/>
    <w:multiLevelType w:val="hybridMultilevel"/>
    <w:tmpl w:val="3712167A"/>
    <w:numStyleLink w:val="ImportedStyle4"/>
  </w:abstractNum>
  <w:abstractNum w:abstractNumId="5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C8E538F"/>
    <w:multiLevelType w:val="hybridMultilevel"/>
    <w:tmpl w:val="3712167A"/>
    <w:numStyleLink w:val="ImportedStyle4"/>
  </w:abstractNum>
  <w:abstractNum w:abstractNumId="8">
    <w:nsid w:val="3E5F14EE"/>
    <w:multiLevelType w:val="hybridMultilevel"/>
    <w:tmpl w:val="510CC494"/>
    <w:numStyleLink w:val="ImportedStyle1"/>
  </w:abstractNum>
  <w:abstractNum w:abstractNumId="9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0A11440"/>
    <w:multiLevelType w:val="hybridMultilevel"/>
    <w:tmpl w:val="BD8A052E"/>
    <w:numStyleLink w:val="ImportedStyle3"/>
  </w:abstractNum>
  <w:abstractNum w:abstractNumId="11">
    <w:nsid w:val="49630FE0"/>
    <w:multiLevelType w:val="hybridMultilevel"/>
    <w:tmpl w:val="2EBAF10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3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641D2"/>
    <w:rsid w:val="00077942"/>
    <w:rsid w:val="000D2B13"/>
    <w:rsid w:val="000E0628"/>
    <w:rsid w:val="00151DFA"/>
    <w:rsid w:val="0017789F"/>
    <w:rsid w:val="00186A63"/>
    <w:rsid w:val="001D4545"/>
    <w:rsid w:val="00230A7A"/>
    <w:rsid w:val="0023124D"/>
    <w:rsid w:val="00293A37"/>
    <w:rsid w:val="002D3688"/>
    <w:rsid w:val="004276F4"/>
    <w:rsid w:val="0049612E"/>
    <w:rsid w:val="00566D35"/>
    <w:rsid w:val="00566F5B"/>
    <w:rsid w:val="00576906"/>
    <w:rsid w:val="00613918"/>
    <w:rsid w:val="00625B0F"/>
    <w:rsid w:val="006D2D03"/>
    <w:rsid w:val="007F46AF"/>
    <w:rsid w:val="00853BE7"/>
    <w:rsid w:val="008B371E"/>
    <w:rsid w:val="0099699F"/>
    <w:rsid w:val="009E4A01"/>
    <w:rsid w:val="00A27FF4"/>
    <w:rsid w:val="00A96350"/>
    <w:rsid w:val="00B140AC"/>
    <w:rsid w:val="00B23680"/>
    <w:rsid w:val="00B43043"/>
    <w:rsid w:val="00B51BD6"/>
    <w:rsid w:val="00B851FF"/>
    <w:rsid w:val="00B95B38"/>
    <w:rsid w:val="00BC0786"/>
    <w:rsid w:val="00BF1177"/>
    <w:rsid w:val="00C2469E"/>
    <w:rsid w:val="00C63C27"/>
    <w:rsid w:val="00D5089B"/>
    <w:rsid w:val="00D72BDD"/>
    <w:rsid w:val="00DC2447"/>
    <w:rsid w:val="00ED5504"/>
    <w:rsid w:val="00F73A83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</dc:creator>
  <cp:lastModifiedBy>Pip</cp:lastModifiedBy>
  <cp:revision>5</cp:revision>
  <cp:lastPrinted>2017-09-22T14:26:00Z</cp:lastPrinted>
  <dcterms:created xsi:type="dcterms:W3CDTF">2017-09-22T13:45:00Z</dcterms:created>
  <dcterms:modified xsi:type="dcterms:W3CDTF">2017-09-22T14:29:00Z</dcterms:modified>
</cp:coreProperties>
</file>