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5B" w:rsidRPr="00130219" w:rsidRDefault="00566F5B" w:rsidP="00265CB5">
      <w:pPr>
        <w:rPr>
          <w:rStyle w:val="PageNumber"/>
          <w:rFonts w:ascii="Arial" w:eastAsia="Arial" w:hAnsi="Arial" w:cs="Arial"/>
          <w:bCs/>
          <w:color w:val="auto"/>
        </w:rPr>
      </w:pPr>
      <w:proofErr w:type="gramStart"/>
      <w:r w:rsidRPr="00130219">
        <w:rPr>
          <w:rStyle w:val="PageNumber"/>
          <w:rFonts w:ascii="Arial" w:eastAsia="Arial" w:hAnsi="Arial" w:cs="Arial"/>
          <w:bCs/>
          <w:color w:val="auto"/>
        </w:rPr>
        <w:t>Minutes of the meeting of Chivelstone Parish Council, held in Chivelstone Pa</w:t>
      </w:r>
      <w:r w:rsidR="00077942" w:rsidRPr="00130219">
        <w:rPr>
          <w:rStyle w:val="PageNumber"/>
          <w:rFonts w:ascii="Arial" w:eastAsia="Arial" w:hAnsi="Arial" w:cs="Arial"/>
          <w:bCs/>
          <w:color w:val="auto"/>
        </w:rPr>
        <w:t>rish Community Hall, on Monday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5229C4">
        <w:rPr>
          <w:rStyle w:val="PageNumber"/>
          <w:rFonts w:ascii="Arial" w:eastAsia="Arial" w:hAnsi="Arial" w:cs="Arial"/>
          <w:bCs/>
          <w:color w:val="auto"/>
        </w:rPr>
        <w:t>1</w:t>
      </w:r>
      <w:r w:rsidR="00ED59D6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D65BE9" w:rsidRPr="00130219">
        <w:rPr>
          <w:rStyle w:val="PageNumber"/>
          <w:rFonts w:ascii="Arial" w:eastAsia="Arial" w:hAnsi="Arial" w:cs="Arial"/>
          <w:bCs/>
          <w:color w:val="auto"/>
        </w:rPr>
        <w:t>Ju</w:t>
      </w:r>
      <w:r w:rsidR="005229C4">
        <w:rPr>
          <w:rStyle w:val="PageNumber"/>
          <w:rFonts w:ascii="Arial" w:eastAsia="Arial" w:hAnsi="Arial" w:cs="Arial"/>
          <w:bCs/>
          <w:color w:val="auto"/>
        </w:rPr>
        <w:t>ly</w:t>
      </w:r>
      <w:r w:rsidR="006C1AFB" w:rsidRPr="00130219">
        <w:rPr>
          <w:rStyle w:val="PageNumber"/>
          <w:rFonts w:ascii="Arial" w:eastAsia="Arial" w:hAnsi="Arial" w:cs="Arial"/>
          <w:bCs/>
          <w:color w:val="auto"/>
        </w:rPr>
        <w:t xml:space="preserve"> 2019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 at 7.</w:t>
      </w:r>
      <w:r w:rsidR="005229C4">
        <w:rPr>
          <w:rStyle w:val="PageNumber"/>
          <w:rFonts w:ascii="Arial" w:eastAsia="Arial" w:hAnsi="Arial" w:cs="Arial"/>
          <w:bCs/>
          <w:color w:val="auto"/>
        </w:rPr>
        <w:t>3</w:t>
      </w:r>
      <w:r w:rsidRPr="00130219">
        <w:rPr>
          <w:rStyle w:val="PageNumber"/>
          <w:rFonts w:ascii="Arial" w:eastAsia="Arial" w:hAnsi="Arial" w:cs="Arial"/>
          <w:bCs/>
          <w:color w:val="auto"/>
        </w:rPr>
        <w:t>0pm.</w:t>
      </w:r>
      <w:proofErr w:type="gramEnd"/>
    </w:p>
    <w:p w:rsidR="00566F5B" w:rsidRPr="00130219" w:rsidRDefault="00566F5B" w:rsidP="00265CB5">
      <w:pPr>
        <w:rPr>
          <w:rStyle w:val="PageNumber"/>
          <w:rFonts w:ascii="Arial" w:eastAsia="Arial" w:hAnsi="Arial" w:cs="Arial"/>
          <w:bCs/>
          <w:color w:val="auto"/>
        </w:rPr>
      </w:pPr>
    </w:p>
    <w:p w:rsidR="00566F5B" w:rsidRPr="00130219" w:rsidRDefault="00566F5B" w:rsidP="00265CB5">
      <w:pPr>
        <w:rPr>
          <w:rStyle w:val="PageNumber"/>
          <w:rFonts w:ascii="Arial" w:eastAsia="Arial" w:hAnsi="Arial" w:cs="Arial"/>
          <w:b/>
          <w:bCs/>
          <w:color w:val="auto"/>
        </w:rPr>
      </w:pPr>
      <w:r w:rsidRPr="00130219">
        <w:rPr>
          <w:rStyle w:val="PageNumber"/>
          <w:rFonts w:ascii="Arial" w:eastAsia="Arial" w:hAnsi="Arial" w:cs="Arial"/>
          <w:b/>
          <w:bCs/>
          <w:color w:val="auto"/>
        </w:rPr>
        <w:t xml:space="preserve">Present </w:t>
      </w:r>
      <w:r w:rsidR="004303DD" w:rsidRPr="00130219">
        <w:rPr>
          <w:rStyle w:val="PageNumber"/>
          <w:rFonts w:ascii="Arial" w:eastAsia="Arial" w:hAnsi="Arial" w:cs="Arial"/>
          <w:bCs/>
          <w:color w:val="auto"/>
        </w:rPr>
        <w:t>–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Cllr S Jeffery,</w:t>
      </w:r>
      <w:r w:rsidR="004303DD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R Partridge, </w:t>
      </w:r>
      <w:r w:rsidR="0061145A" w:rsidRPr="00130219">
        <w:rPr>
          <w:rStyle w:val="PageNumber"/>
          <w:rFonts w:ascii="Arial" w:eastAsia="Arial" w:hAnsi="Arial" w:cs="Arial"/>
          <w:bCs/>
          <w:color w:val="auto"/>
        </w:rPr>
        <w:t xml:space="preserve">J Brazil, </w:t>
      </w:r>
      <w:r w:rsidR="00B25B96" w:rsidRPr="00130219">
        <w:rPr>
          <w:rStyle w:val="PageNumber"/>
          <w:rFonts w:ascii="Arial" w:eastAsia="Arial" w:hAnsi="Arial" w:cs="Arial"/>
          <w:bCs/>
          <w:color w:val="auto"/>
        </w:rPr>
        <w:t>RJ Tucker</w:t>
      </w:r>
      <w:r w:rsidR="006044BD" w:rsidRPr="00130219">
        <w:rPr>
          <w:rStyle w:val="PageNumber"/>
          <w:rFonts w:ascii="Arial" w:eastAsia="Arial" w:hAnsi="Arial" w:cs="Arial"/>
          <w:bCs/>
          <w:color w:val="auto"/>
        </w:rPr>
        <w:t>,</w:t>
      </w:r>
      <w:r w:rsidR="0061145A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D65BE9" w:rsidRPr="00130219">
        <w:rPr>
          <w:rStyle w:val="PageNumber"/>
          <w:rFonts w:ascii="Arial" w:eastAsia="Arial" w:hAnsi="Arial" w:cs="Arial"/>
          <w:bCs/>
          <w:color w:val="auto"/>
        </w:rPr>
        <w:t xml:space="preserve">Vicky Tucker, </w:t>
      </w:r>
      <w:r w:rsidR="005229C4">
        <w:rPr>
          <w:rStyle w:val="PageNumber"/>
          <w:rFonts w:ascii="Arial" w:eastAsia="Arial" w:hAnsi="Arial" w:cs="Arial"/>
          <w:bCs/>
          <w:color w:val="auto"/>
        </w:rPr>
        <w:t>Rob Ellis</w:t>
      </w:r>
      <w:r w:rsidR="006044BD" w:rsidRPr="00130219">
        <w:rPr>
          <w:rStyle w:val="PageNumber"/>
          <w:rFonts w:ascii="Arial" w:eastAsia="Arial" w:hAnsi="Arial" w:cs="Arial"/>
          <w:bCs/>
          <w:color w:val="auto"/>
        </w:rPr>
        <w:t xml:space="preserve"> a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nd</w:t>
      </w:r>
      <w:r w:rsidR="00583F1A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Pr="00130219">
        <w:rPr>
          <w:rStyle w:val="PageNumber"/>
          <w:rFonts w:ascii="Arial" w:eastAsia="Arial" w:hAnsi="Arial" w:cs="Arial"/>
          <w:bCs/>
          <w:color w:val="auto"/>
        </w:rPr>
        <w:t>the Clerk.</w:t>
      </w:r>
    </w:p>
    <w:p w:rsidR="00566F5B" w:rsidRPr="00130219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>Apologies for Absence:</w:t>
      </w:r>
      <w:r w:rsidR="00C6480A" w:rsidRPr="00130219">
        <w:rPr>
          <w:rFonts w:ascii="Arial" w:eastAsia="Arial" w:hAnsi="Arial" w:cs="Arial"/>
          <w:bCs/>
          <w:color w:val="auto"/>
        </w:rPr>
        <w:t xml:space="preserve"> </w:t>
      </w:r>
      <w:r w:rsidR="00C6480A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5229C4" w:rsidRPr="00130219">
        <w:rPr>
          <w:rStyle w:val="PageNumber"/>
          <w:rFonts w:ascii="Arial" w:eastAsia="Arial" w:hAnsi="Arial" w:cs="Arial"/>
          <w:bCs/>
          <w:color w:val="auto"/>
        </w:rPr>
        <w:t>C Lewis,</w:t>
      </w:r>
      <w:r w:rsidR="005229C4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D65BE9" w:rsidRPr="00130219">
        <w:rPr>
          <w:rStyle w:val="PageNumber"/>
          <w:rFonts w:ascii="Arial" w:eastAsia="Arial" w:hAnsi="Arial" w:cs="Arial"/>
          <w:bCs/>
          <w:color w:val="auto"/>
        </w:rPr>
        <w:t xml:space="preserve">RRJ Tucker </w:t>
      </w:r>
    </w:p>
    <w:p w:rsidR="00BC0786" w:rsidRPr="00130219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>Minutes –</w:t>
      </w:r>
      <w:r w:rsidR="00D72BDD" w:rsidRPr="00130219">
        <w:rPr>
          <w:rFonts w:ascii="Arial" w:eastAsia="Arial" w:hAnsi="Arial" w:cs="Arial"/>
          <w:b/>
          <w:bCs/>
          <w:color w:val="auto"/>
        </w:rPr>
        <w:t xml:space="preserve"> </w:t>
      </w:r>
      <w:r w:rsidRPr="00130219">
        <w:rPr>
          <w:rFonts w:ascii="Arial" w:eastAsia="Arial" w:hAnsi="Arial" w:cs="Arial"/>
          <w:bCs/>
          <w:color w:val="auto"/>
        </w:rPr>
        <w:t xml:space="preserve">minutes of the </w:t>
      </w:r>
      <w:r w:rsidR="0049612E" w:rsidRPr="00130219">
        <w:rPr>
          <w:rFonts w:ascii="Arial" w:eastAsia="Arial" w:hAnsi="Arial" w:cs="Arial"/>
          <w:bCs/>
          <w:color w:val="auto"/>
        </w:rPr>
        <w:t xml:space="preserve">Council </w:t>
      </w:r>
      <w:r w:rsidRPr="00130219">
        <w:rPr>
          <w:rFonts w:ascii="Arial" w:eastAsia="Arial" w:hAnsi="Arial" w:cs="Arial"/>
          <w:bCs/>
          <w:color w:val="auto"/>
        </w:rPr>
        <w:t xml:space="preserve">meeting held on </w:t>
      </w:r>
      <w:r w:rsidR="00CB18EF">
        <w:rPr>
          <w:rFonts w:ascii="Arial" w:eastAsia="Arial" w:hAnsi="Arial" w:cs="Arial"/>
          <w:bCs/>
          <w:color w:val="auto"/>
        </w:rPr>
        <w:t>1</w:t>
      </w:r>
      <w:r w:rsidR="00583F1A" w:rsidRPr="00130219">
        <w:rPr>
          <w:rFonts w:ascii="Arial" w:eastAsia="Arial" w:hAnsi="Arial" w:cs="Arial"/>
          <w:bCs/>
          <w:color w:val="auto"/>
        </w:rPr>
        <w:t xml:space="preserve"> </w:t>
      </w:r>
      <w:r w:rsidR="005229C4">
        <w:rPr>
          <w:rFonts w:ascii="Arial" w:eastAsia="Arial" w:hAnsi="Arial" w:cs="Arial"/>
          <w:bCs/>
          <w:color w:val="auto"/>
        </w:rPr>
        <w:t>Ju</w:t>
      </w:r>
      <w:r w:rsidR="00CB18EF">
        <w:rPr>
          <w:rFonts w:ascii="Arial" w:eastAsia="Arial" w:hAnsi="Arial" w:cs="Arial"/>
          <w:bCs/>
          <w:color w:val="auto"/>
        </w:rPr>
        <w:t>ly</w:t>
      </w:r>
      <w:r w:rsidR="005229C4">
        <w:rPr>
          <w:rFonts w:ascii="Arial" w:eastAsia="Arial" w:hAnsi="Arial" w:cs="Arial"/>
          <w:bCs/>
          <w:color w:val="auto"/>
        </w:rPr>
        <w:t xml:space="preserve"> </w:t>
      </w:r>
      <w:r w:rsidRPr="00130219">
        <w:rPr>
          <w:rFonts w:ascii="Arial" w:eastAsia="Arial" w:hAnsi="Arial" w:cs="Arial"/>
          <w:bCs/>
          <w:color w:val="auto"/>
        </w:rPr>
        <w:t>201</w:t>
      </w:r>
      <w:r w:rsidR="00A60C08" w:rsidRPr="00130219">
        <w:rPr>
          <w:rFonts w:ascii="Arial" w:eastAsia="Arial" w:hAnsi="Arial" w:cs="Arial"/>
          <w:bCs/>
          <w:color w:val="auto"/>
        </w:rPr>
        <w:t>9</w:t>
      </w:r>
      <w:r w:rsidR="00D72BDD" w:rsidRPr="00130219">
        <w:rPr>
          <w:rFonts w:ascii="Arial" w:eastAsia="Arial" w:hAnsi="Arial" w:cs="Arial"/>
          <w:bCs/>
          <w:color w:val="auto"/>
        </w:rPr>
        <w:t xml:space="preserve"> were proposed as correct by</w:t>
      </w:r>
      <w:r w:rsidR="006C1AFB" w:rsidRPr="00130219">
        <w:rPr>
          <w:rFonts w:ascii="Arial" w:eastAsia="Arial" w:hAnsi="Arial" w:cs="Arial"/>
          <w:bCs/>
          <w:color w:val="auto"/>
        </w:rPr>
        <w:t xml:space="preserve"> </w:t>
      </w:r>
      <w:r w:rsidR="00A60C08" w:rsidRPr="00130219">
        <w:rPr>
          <w:rFonts w:ascii="Arial" w:eastAsia="Arial" w:hAnsi="Arial" w:cs="Arial"/>
          <w:bCs/>
          <w:color w:val="auto"/>
        </w:rPr>
        <w:t xml:space="preserve">Cllr </w:t>
      </w:r>
      <w:r w:rsidR="005229C4">
        <w:rPr>
          <w:rFonts w:ascii="Arial" w:eastAsia="Arial" w:hAnsi="Arial" w:cs="Arial"/>
          <w:bCs/>
          <w:color w:val="auto"/>
        </w:rPr>
        <w:t>Partridge</w:t>
      </w:r>
      <w:r w:rsidR="00A60C08" w:rsidRPr="00130219">
        <w:rPr>
          <w:rFonts w:ascii="Arial" w:eastAsia="Arial" w:hAnsi="Arial" w:cs="Arial"/>
          <w:bCs/>
          <w:color w:val="auto"/>
        </w:rPr>
        <w:t xml:space="preserve"> </w:t>
      </w:r>
      <w:r w:rsidR="00077942" w:rsidRPr="00130219">
        <w:rPr>
          <w:rFonts w:ascii="Arial" w:eastAsia="Arial" w:hAnsi="Arial" w:cs="Arial"/>
          <w:bCs/>
          <w:color w:val="auto"/>
        </w:rPr>
        <w:t>and seconded by</w:t>
      </w:r>
      <w:r w:rsidR="00A60C08" w:rsidRPr="00130219">
        <w:rPr>
          <w:rFonts w:ascii="Arial" w:eastAsia="Arial" w:hAnsi="Arial" w:cs="Arial"/>
          <w:bCs/>
          <w:color w:val="auto"/>
        </w:rPr>
        <w:t xml:space="preserve"> Cllr </w:t>
      </w:r>
      <w:r w:rsidR="005229C4">
        <w:rPr>
          <w:rFonts w:ascii="Arial" w:eastAsia="Arial" w:hAnsi="Arial" w:cs="Arial"/>
          <w:bCs/>
          <w:color w:val="auto"/>
        </w:rPr>
        <w:t>Jeffery</w:t>
      </w:r>
      <w:r w:rsidR="0049612E" w:rsidRPr="00130219">
        <w:rPr>
          <w:rFonts w:ascii="Arial" w:eastAsia="Arial" w:hAnsi="Arial" w:cs="Arial"/>
          <w:bCs/>
          <w:color w:val="auto"/>
        </w:rPr>
        <w:t>.</w:t>
      </w:r>
      <w:r w:rsidRPr="00130219">
        <w:rPr>
          <w:rFonts w:ascii="Arial" w:eastAsia="Arial" w:hAnsi="Arial" w:cs="Arial"/>
          <w:bCs/>
          <w:color w:val="auto"/>
        </w:rPr>
        <w:t xml:space="preserve"> </w:t>
      </w:r>
    </w:p>
    <w:p w:rsidR="00BC0786" w:rsidRPr="00130219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Matters arising from the minutes of </w:t>
      </w:r>
      <w:r w:rsidR="00CB18EF">
        <w:rPr>
          <w:rFonts w:ascii="Arial" w:eastAsia="Arial" w:hAnsi="Arial" w:cs="Arial"/>
          <w:b/>
          <w:bCs/>
          <w:color w:val="auto"/>
        </w:rPr>
        <w:t>1</w:t>
      </w:r>
      <w:r w:rsidR="006C1AFB" w:rsidRPr="00130219">
        <w:rPr>
          <w:rFonts w:ascii="Arial" w:eastAsia="Arial" w:hAnsi="Arial" w:cs="Arial"/>
          <w:b/>
          <w:bCs/>
          <w:color w:val="auto"/>
        </w:rPr>
        <w:t xml:space="preserve"> </w:t>
      </w:r>
      <w:r w:rsidR="005229C4">
        <w:rPr>
          <w:rFonts w:ascii="Arial" w:eastAsia="Arial" w:hAnsi="Arial" w:cs="Arial"/>
          <w:b/>
          <w:bCs/>
          <w:color w:val="auto"/>
        </w:rPr>
        <w:t>Ju</w:t>
      </w:r>
      <w:r w:rsidR="00CB18EF">
        <w:rPr>
          <w:rFonts w:ascii="Arial" w:eastAsia="Arial" w:hAnsi="Arial" w:cs="Arial"/>
          <w:b/>
          <w:bCs/>
          <w:color w:val="auto"/>
        </w:rPr>
        <w:t>ly</w:t>
      </w:r>
      <w:r w:rsidR="006C1AFB" w:rsidRPr="00130219">
        <w:rPr>
          <w:rFonts w:ascii="Arial" w:eastAsia="Arial" w:hAnsi="Arial" w:cs="Arial"/>
          <w:b/>
          <w:bCs/>
          <w:color w:val="auto"/>
        </w:rPr>
        <w:t xml:space="preserve"> </w:t>
      </w:r>
      <w:r w:rsidRPr="00130219">
        <w:rPr>
          <w:rFonts w:ascii="Arial" w:eastAsia="Arial" w:hAnsi="Arial" w:cs="Arial"/>
          <w:b/>
          <w:bCs/>
          <w:color w:val="auto"/>
        </w:rPr>
        <w:t>201</w:t>
      </w:r>
      <w:r w:rsidR="00A60C08" w:rsidRPr="00130219">
        <w:rPr>
          <w:rFonts w:ascii="Arial" w:eastAsia="Arial" w:hAnsi="Arial" w:cs="Arial"/>
          <w:b/>
          <w:bCs/>
          <w:color w:val="auto"/>
        </w:rPr>
        <w:t>9</w:t>
      </w:r>
    </w:p>
    <w:p w:rsidR="007249DD" w:rsidRPr="00130219" w:rsidRDefault="005B4452" w:rsidP="00B960B3">
      <w:pPr>
        <w:pStyle w:val="ListParagraph"/>
        <w:numPr>
          <w:ilvl w:val="0"/>
          <w:numId w:val="19"/>
        </w:numPr>
        <w:pBdr>
          <w:left w:val="nil"/>
        </w:pBd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>F</w:t>
      </w:r>
      <w:r w:rsidR="00BD750E">
        <w:rPr>
          <w:rFonts w:ascii="Arial" w:eastAsia="Arial" w:hAnsi="Arial" w:cs="Arial"/>
          <w:bCs/>
          <w:color w:val="auto"/>
        </w:rPr>
        <w:t xml:space="preserve">ingerposts – East Portlemouth have confirmed they need 4 fingerposts, together with the wording. CPC Councillors to check on those in this parish and report back at the next meeting. Clerk will </w:t>
      </w:r>
      <w:r w:rsidR="00787CCE">
        <w:rPr>
          <w:rFonts w:ascii="Arial" w:eastAsia="Arial" w:hAnsi="Arial" w:cs="Arial"/>
          <w:bCs/>
          <w:color w:val="auto"/>
        </w:rPr>
        <w:t>check on the progress of the replacement fingerposts at Chivelstone Cross.</w:t>
      </w:r>
      <w:r w:rsidR="00BD750E">
        <w:rPr>
          <w:rFonts w:ascii="Arial" w:eastAsia="Arial" w:hAnsi="Arial" w:cs="Arial"/>
          <w:bCs/>
          <w:color w:val="auto"/>
        </w:rPr>
        <w:t xml:space="preserve"> </w:t>
      </w:r>
      <w:r w:rsidR="002107F0" w:rsidRPr="00130219">
        <w:rPr>
          <w:rFonts w:ascii="Arial" w:eastAsia="Arial" w:hAnsi="Arial" w:cs="Arial"/>
          <w:bCs/>
          <w:color w:val="auto"/>
        </w:rPr>
        <w:t xml:space="preserve"> </w:t>
      </w:r>
    </w:p>
    <w:p w:rsidR="00AA7375" w:rsidRPr="00130219" w:rsidRDefault="00BD750E" w:rsidP="00B960B3">
      <w:pPr>
        <w:pStyle w:val="ListParagraph"/>
        <w:numPr>
          <w:ilvl w:val="0"/>
          <w:numId w:val="19"/>
        </w:numPr>
        <w:pBdr>
          <w:left w:val="nil"/>
        </w:pBd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P3 gates – Clerk has chased these up again, informed that they are currently prioriti</w:t>
      </w:r>
      <w:r w:rsidR="00CB18EF">
        <w:rPr>
          <w:rFonts w:ascii="Arial" w:eastAsia="Arial" w:hAnsi="Arial" w:cs="Arial"/>
          <w:bCs/>
          <w:color w:val="auto"/>
        </w:rPr>
        <w:t>s</w:t>
      </w:r>
      <w:r>
        <w:rPr>
          <w:rFonts w:ascii="Arial" w:eastAsia="Arial" w:hAnsi="Arial" w:cs="Arial"/>
          <w:bCs/>
          <w:color w:val="auto"/>
        </w:rPr>
        <w:t>ing the cutting back of vegetation on footpaths and bridleways due to excessive growth</w:t>
      </w:r>
      <w:r w:rsidR="00CB18EF">
        <w:rPr>
          <w:rFonts w:ascii="Arial" w:eastAsia="Arial" w:hAnsi="Arial" w:cs="Arial"/>
          <w:bCs/>
          <w:color w:val="auto"/>
        </w:rPr>
        <w:t>,</w:t>
      </w:r>
      <w:r>
        <w:rPr>
          <w:rFonts w:ascii="Arial" w:eastAsia="Arial" w:hAnsi="Arial" w:cs="Arial"/>
          <w:bCs/>
          <w:color w:val="auto"/>
        </w:rPr>
        <w:t xml:space="preserve"> as a result of the weather</w:t>
      </w:r>
      <w:r w:rsidR="002107F0" w:rsidRPr="00130219">
        <w:rPr>
          <w:rFonts w:ascii="Arial" w:eastAsia="Arial" w:hAnsi="Arial" w:cs="Arial"/>
          <w:bCs/>
          <w:color w:val="auto"/>
        </w:rPr>
        <w:t>.</w:t>
      </w:r>
    </w:p>
    <w:p w:rsidR="00CF4BA0" w:rsidRPr="00130219" w:rsidRDefault="00787CCE" w:rsidP="00B960B3">
      <w:pPr>
        <w:pStyle w:val="ListParagraph"/>
        <w:numPr>
          <w:ilvl w:val="0"/>
          <w:numId w:val="19"/>
        </w:numPr>
        <w:pBdr>
          <w:left w:val="nil"/>
        </w:pBd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New Councillor – the vacancy is being advertised on the Parish Notice boards and on the website.</w:t>
      </w:r>
    </w:p>
    <w:p w:rsidR="00787CCE" w:rsidRDefault="00787CCE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 xml:space="preserve">Neighbourhood Plan </w:t>
      </w:r>
      <w:r>
        <w:rPr>
          <w:rFonts w:ascii="Arial" w:eastAsia="Arial" w:hAnsi="Arial" w:cs="Arial"/>
          <w:bCs/>
          <w:color w:val="auto"/>
        </w:rPr>
        <w:t xml:space="preserve">– need to decide on the area this will cover as East Portlemouth and possibly South Pool and Slapton are interested. The focus will be on a primary residence clause </w:t>
      </w:r>
      <w:r w:rsidR="005C3F0F">
        <w:rPr>
          <w:rFonts w:ascii="Arial" w:eastAsia="Arial" w:hAnsi="Arial" w:cs="Arial"/>
          <w:bCs/>
          <w:color w:val="auto"/>
        </w:rPr>
        <w:t>for new builds</w:t>
      </w:r>
      <w:r>
        <w:rPr>
          <w:rFonts w:ascii="Arial" w:eastAsia="Arial" w:hAnsi="Arial" w:cs="Arial"/>
          <w:bCs/>
          <w:color w:val="auto"/>
        </w:rPr>
        <w:t>. Cllr Brazil proposed that the process be put in motion, seconded by Cllr Jeffery</w:t>
      </w:r>
      <w:r w:rsidR="00B960B3">
        <w:rPr>
          <w:rFonts w:ascii="Arial" w:eastAsia="Arial" w:hAnsi="Arial" w:cs="Arial"/>
          <w:bCs/>
          <w:color w:val="auto"/>
        </w:rPr>
        <w:t>,</w:t>
      </w:r>
      <w:r>
        <w:rPr>
          <w:rFonts w:ascii="Arial" w:eastAsia="Arial" w:hAnsi="Arial" w:cs="Arial"/>
          <w:bCs/>
          <w:color w:val="auto"/>
        </w:rPr>
        <w:t xml:space="preserve"> with all in favour</w:t>
      </w:r>
      <w:bookmarkStart w:id="0" w:name="_GoBack"/>
      <w:bookmarkEnd w:id="0"/>
      <w:r>
        <w:rPr>
          <w:rFonts w:ascii="Arial" w:eastAsia="Arial" w:hAnsi="Arial" w:cs="Arial"/>
          <w:bCs/>
          <w:color w:val="auto"/>
        </w:rPr>
        <w:t>.</w:t>
      </w:r>
    </w:p>
    <w:p w:rsidR="00787CCE" w:rsidRDefault="00787CCE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 xml:space="preserve">Community Housing Scheme presented by Rob Ellis from SHDC </w:t>
      </w:r>
      <w:r w:rsidR="00231553">
        <w:rPr>
          <w:rFonts w:ascii="Arial" w:eastAsia="Arial" w:hAnsi="Arial" w:cs="Arial"/>
          <w:bCs/>
          <w:color w:val="auto"/>
        </w:rPr>
        <w:t>–</w:t>
      </w:r>
      <w:r>
        <w:rPr>
          <w:rFonts w:ascii="Arial" w:eastAsia="Arial" w:hAnsi="Arial" w:cs="Arial"/>
          <w:bCs/>
          <w:color w:val="auto"/>
        </w:rPr>
        <w:t xml:space="preserve"> </w:t>
      </w:r>
      <w:r w:rsidR="00231553">
        <w:rPr>
          <w:rFonts w:ascii="Arial" w:eastAsia="Arial" w:hAnsi="Arial" w:cs="Arial"/>
          <w:bCs/>
          <w:color w:val="auto"/>
        </w:rPr>
        <w:t xml:space="preserve">CPC were given an overview of SHDC’s Community Housing programme, which would require community support and a demonstration of need via a housing needs assessment if it were to be considered for this area. CPC agreed to facilitate SHDC setting up a drop in session and presentation in the week commencing 15 July 2019.  </w:t>
      </w:r>
    </w:p>
    <w:p w:rsidR="00231553" w:rsidRDefault="00231553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 xml:space="preserve">East Prawle public toilets </w:t>
      </w:r>
      <w:r>
        <w:rPr>
          <w:rFonts w:ascii="Arial" w:eastAsia="Arial" w:hAnsi="Arial" w:cs="Arial"/>
          <w:bCs/>
          <w:color w:val="auto"/>
        </w:rPr>
        <w:t xml:space="preserve">– Cllr Jeffery asked if we would re-visit the options available regarding winter maintenance of the toilet block – clerk to investigate. </w:t>
      </w:r>
    </w:p>
    <w:p w:rsidR="00BC0786" w:rsidRPr="00130219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Matters for the Chairman’s discretion </w:t>
      </w:r>
      <w:r w:rsidR="008B371E" w:rsidRPr="00130219">
        <w:rPr>
          <w:rFonts w:ascii="Arial" w:eastAsia="Arial" w:hAnsi="Arial" w:cs="Arial"/>
          <w:b/>
          <w:bCs/>
          <w:color w:val="auto"/>
        </w:rPr>
        <w:t xml:space="preserve">- </w:t>
      </w:r>
      <w:r w:rsidRPr="00130219">
        <w:rPr>
          <w:rFonts w:ascii="Arial" w:eastAsia="Arial" w:hAnsi="Arial" w:cs="Arial"/>
          <w:bCs/>
          <w:color w:val="auto"/>
        </w:rPr>
        <w:t>See item</w:t>
      </w:r>
      <w:r w:rsidR="00231553">
        <w:rPr>
          <w:rFonts w:ascii="Arial" w:eastAsia="Arial" w:hAnsi="Arial" w:cs="Arial"/>
          <w:bCs/>
          <w:color w:val="auto"/>
        </w:rPr>
        <w:t xml:space="preserve"> 12</w:t>
      </w:r>
      <w:r w:rsidR="005C3F0F">
        <w:rPr>
          <w:rFonts w:ascii="Arial" w:eastAsia="Arial" w:hAnsi="Arial" w:cs="Arial"/>
          <w:bCs/>
          <w:color w:val="auto"/>
        </w:rPr>
        <w:t>.</w:t>
      </w:r>
      <w:r w:rsidRPr="00130219">
        <w:rPr>
          <w:rFonts w:ascii="Arial" w:eastAsia="Arial" w:hAnsi="Arial" w:cs="Arial"/>
          <w:bCs/>
          <w:color w:val="auto"/>
        </w:rPr>
        <w:t xml:space="preserve"> </w:t>
      </w:r>
    </w:p>
    <w:p w:rsidR="004303DD" w:rsidRPr="00130219" w:rsidRDefault="00BC0786" w:rsidP="00DA04E0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Cllr. J. Brazil (SHDC &amp; DCC) </w:t>
      </w:r>
      <w:r w:rsidR="005C3F0F">
        <w:rPr>
          <w:rFonts w:ascii="Arial" w:eastAsia="Arial" w:hAnsi="Arial" w:cs="Arial"/>
          <w:bCs/>
          <w:color w:val="auto"/>
        </w:rPr>
        <w:t>Cllr Brazil has maintained all previous roles following the elections, plus Chair of Planning Committee and on the local enterprise partnership</w:t>
      </w:r>
      <w:r w:rsidR="00ED7FCD" w:rsidRPr="00130219">
        <w:rPr>
          <w:rFonts w:ascii="Arial" w:eastAsia="Arial" w:hAnsi="Arial" w:cs="Arial"/>
          <w:bCs/>
          <w:color w:val="auto"/>
        </w:rPr>
        <w:t>.</w:t>
      </w:r>
    </w:p>
    <w:p w:rsidR="00146589" w:rsidRPr="00130219" w:rsidRDefault="00146589" w:rsidP="004B05CB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Cs/>
          <w:color w:val="auto"/>
        </w:rPr>
      </w:pPr>
      <w:r w:rsidRPr="00130219">
        <w:rPr>
          <w:rStyle w:val="PageNumber"/>
          <w:rFonts w:ascii="Arial" w:eastAsia="Arial" w:hAnsi="Arial" w:cs="Arial"/>
          <w:b/>
          <w:bCs/>
          <w:color w:val="auto"/>
        </w:rPr>
        <w:t xml:space="preserve">Planning – </w:t>
      </w:r>
      <w:r w:rsidR="005C3F0F">
        <w:rPr>
          <w:rStyle w:val="PageNumber"/>
          <w:rFonts w:ascii="Arial" w:eastAsia="Arial" w:hAnsi="Arial" w:cs="Arial"/>
          <w:bCs/>
          <w:color w:val="auto"/>
        </w:rPr>
        <w:t>notification of appeal by Mr M Warchus of Lower Borough regarding refusal of new double glazed timber doors.</w:t>
      </w:r>
    </w:p>
    <w:p w:rsidR="004B05CB" w:rsidRPr="00130219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Finance: </w:t>
      </w:r>
      <w:r w:rsidRPr="00130219">
        <w:rPr>
          <w:rFonts w:ascii="Arial" w:eastAsia="Arial" w:hAnsi="Arial" w:cs="Arial"/>
          <w:bCs/>
          <w:color w:val="auto"/>
        </w:rPr>
        <w:t xml:space="preserve">as at </w:t>
      </w:r>
      <w:r w:rsidR="005C3F0F">
        <w:rPr>
          <w:rFonts w:ascii="Arial" w:eastAsia="Arial" w:hAnsi="Arial" w:cs="Arial"/>
          <w:bCs/>
          <w:color w:val="auto"/>
        </w:rPr>
        <w:t>1</w:t>
      </w:r>
      <w:r w:rsidR="00900C1B" w:rsidRPr="00130219">
        <w:rPr>
          <w:rFonts w:ascii="Arial" w:eastAsia="Arial" w:hAnsi="Arial" w:cs="Arial"/>
          <w:bCs/>
          <w:color w:val="auto"/>
        </w:rPr>
        <w:t>.</w:t>
      </w:r>
      <w:r w:rsidR="0015690C" w:rsidRPr="00130219">
        <w:rPr>
          <w:rFonts w:ascii="Arial" w:eastAsia="Arial" w:hAnsi="Arial" w:cs="Arial"/>
          <w:bCs/>
          <w:color w:val="auto"/>
        </w:rPr>
        <w:t>0</w:t>
      </w:r>
      <w:r w:rsidR="005C3F0F">
        <w:rPr>
          <w:rFonts w:ascii="Arial" w:eastAsia="Arial" w:hAnsi="Arial" w:cs="Arial"/>
          <w:bCs/>
          <w:color w:val="auto"/>
        </w:rPr>
        <w:t>7</w:t>
      </w:r>
      <w:r w:rsidRPr="00130219">
        <w:rPr>
          <w:rFonts w:ascii="Arial" w:eastAsia="Arial" w:hAnsi="Arial" w:cs="Arial"/>
          <w:bCs/>
          <w:color w:val="auto"/>
        </w:rPr>
        <w:t>.201</w:t>
      </w:r>
      <w:r w:rsidR="0015690C" w:rsidRPr="00130219">
        <w:rPr>
          <w:rFonts w:ascii="Arial" w:eastAsia="Arial" w:hAnsi="Arial" w:cs="Arial"/>
          <w:bCs/>
          <w:color w:val="auto"/>
        </w:rPr>
        <w:t>9</w:t>
      </w:r>
      <w:r w:rsidRPr="00130219">
        <w:rPr>
          <w:rFonts w:ascii="Arial" w:hAnsi="Arial"/>
          <w:b/>
          <w:bCs/>
          <w:color w:val="auto"/>
        </w:rPr>
        <w:t xml:space="preserve"> </w:t>
      </w:r>
    </w:p>
    <w:p w:rsidR="00265CB5" w:rsidRPr="00130219" w:rsidRDefault="00265CB5" w:rsidP="00F30E6F">
      <w:pPr>
        <w:pStyle w:val="ListParagraph"/>
        <w:ind w:left="1080"/>
        <w:rPr>
          <w:rFonts w:ascii="Arial" w:eastAsia="Arial" w:hAnsi="Arial" w:cs="Arial"/>
          <w:b/>
          <w:bCs/>
          <w:color w:val="auto"/>
        </w:rPr>
      </w:pPr>
    </w:p>
    <w:p w:rsidR="004B05CB" w:rsidRPr="00130219" w:rsidRDefault="004B05CB" w:rsidP="005512BC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  <w:u w:val="single"/>
        </w:rPr>
        <w:t>Accounts</w:t>
      </w:r>
      <w:r w:rsidRPr="00130219">
        <w:rPr>
          <w:rFonts w:ascii="Arial" w:eastAsia="Arial" w:hAnsi="Arial" w:cs="Arial"/>
          <w:bCs/>
          <w:color w:val="auto"/>
        </w:rPr>
        <w:t xml:space="preserve">  </w:t>
      </w:r>
      <w:r w:rsidRPr="00130219">
        <w:rPr>
          <w:rFonts w:ascii="Arial" w:eastAsia="Arial" w:hAnsi="Arial" w:cs="Arial"/>
          <w:bCs/>
          <w:color w:val="auto"/>
        </w:rPr>
        <w:tab/>
        <w:t>Instant Access  £</w:t>
      </w:r>
      <w:r w:rsidR="00900C1B" w:rsidRPr="00130219">
        <w:rPr>
          <w:rFonts w:ascii="Arial" w:eastAsia="Arial" w:hAnsi="Arial" w:cs="Arial"/>
          <w:bCs/>
          <w:color w:val="auto"/>
        </w:rPr>
        <w:tab/>
      </w:r>
      <w:r w:rsidR="00461ECF" w:rsidRPr="00130219">
        <w:rPr>
          <w:rFonts w:ascii="Arial" w:eastAsia="Arial" w:hAnsi="Arial" w:cs="Arial"/>
          <w:bCs/>
          <w:color w:val="auto"/>
        </w:rPr>
        <w:t xml:space="preserve"> </w:t>
      </w:r>
      <w:r w:rsidR="00146589" w:rsidRPr="00130219">
        <w:rPr>
          <w:rFonts w:ascii="Arial" w:eastAsia="Arial" w:hAnsi="Arial" w:cs="Arial"/>
          <w:bCs/>
          <w:color w:val="auto"/>
        </w:rPr>
        <w:t>1</w:t>
      </w:r>
      <w:r w:rsidR="005C3F0F">
        <w:rPr>
          <w:rFonts w:ascii="Arial" w:eastAsia="Arial" w:hAnsi="Arial" w:cs="Arial"/>
          <w:bCs/>
          <w:color w:val="auto"/>
        </w:rPr>
        <w:t>0</w:t>
      </w:r>
      <w:r w:rsidR="00900C1B" w:rsidRPr="00130219">
        <w:rPr>
          <w:rFonts w:ascii="Arial" w:eastAsia="Arial" w:hAnsi="Arial" w:cs="Arial"/>
          <w:bCs/>
          <w:color w:val="auto"/>
        </w:rPr>
        <w:t>,</w:t>
      </w:r>
      <w:r w:rsidR="00146589" w:rsidRPr="00130219">
        <w:rPr>
          <w:rFonts w:ascii="Arial" w:eastAsia="Arial" w:hAnsi="Arial" w:cs="Arial"/>
          <w:bCs/>
          <w:color w:val="auto"/>
        </w:rPr>
        <w:t>28</w:t>
      </w:r>
      <w:r w:rsidR="002107F0" w:rsidRPr="00130219">
        <w:rPr>
          <w:rFonts w:ascii="Arial" w:eastAsia="Arial" w:hAnsi="Arial" w:cs="Arial"/>
          <w:bCs/>
          <w:color w:val="auto"/>
        </w:rPr>
        <w:t>8</w:t>
      </w:r>
      <w:r w:rsidR="00146589" w:rsidRPr="00130219">
        <w:rPr>
          <w:rFonts w:ascii="Arial" w:eastAsia="Arial" w:hAnsi="Arial" w:cs="Arial"/>
          <w:bCs/>
          <w:color w:val="auto"/>
        </w:rPr>
        <w:t>.</w:t>
      </w:r>
      <w:r w:rsidR="005C3F0F">
        <w:rPr>
          <w:rFonts w:ascii="Arial" w:eastAsia="Arial" w:hAnsi="Arial" w:cs="Arial"/>
          <w:bCs/>
          <w:color w:val="auto"/>
        </w:rPr>
        <w:t>49</w:t>
      </w:r>
      <w:r w:rsidRPr="00130219">
        <w:rPr>
          <w:rFonts w:ascii="Arial" w:eastAsia="Arial" w:hAnsi="Arial" w:cs="Arial"/>
          <w:bCs/>
          <w:color w:val="auto"/>
        </w:rPr>
        <w:t xml:space="preserve"> </w:t>
      </w:r>
    </w:p>
    <w:p w:rsidR="004B05CB" w:rsidRPr="00130219" w:rsidRDefault="004B05CB" w:rsidP="004B05CB">
      <w:pPr>
        <w:pStyle w:val="ListParagraph"/>
        <w:ind w:left="1080"/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 xml:space="preserve">              </w:t>
      </w:r>
      <w:r w:rsidRPr="00130219">
        <w:rPr>
          <w:rFonts w:ascii="Arial" w:eastAsia="Arial" w:hAnsi="Arial" w:cs="Arial"/>
          <w:bCs/>
          <w:color w:val="auto"/>
        </w:rPr>
        <w:tab/>
      </w:r>
      <w:r w:rsidR="00714519">
        <w:rPr>
          <w:rFonts w:ascii="Arial" w:eastAsia="Arial" w:hAnsi="Arial" w:cs="Arial"/>
          <w:bCs/>
          <w:color w:val="auto"/>
        </w:rPr>
        <w:tab/>
      </w:r>
      <w:r w:rsidRPr="00130219">
        <w:rPr>
          <w:rFonts w:ascii="Arial" w:eastAsia="Arial" w:hAnsi="Arial" w:cs="Arial"/>
          <w:bCs/>
          <w:color w:val="auto"/>
        </w:rPr>
        <w:t xml:space="preserve">Number one      </w:t>
      </w:r>
      <w:r w:rsidR="004855FD" w:rsidRPr="00130219">
        <w:rPr>
          <w:rFonts w:ascii="Arial" w:eastAsia="Arial" w:hAnsi="Arial" w:cs="Arial"/>
          <w:bCs/>
          <w:color w:val="auto"/>
        </w:rPr>
        <w:tab/>
      </w:r>
      <w:r w:rsidRPr="00130219">
        <w:rPr>
          <w:rFonts w:ascii="Arial" w:eastAsia="Arial" w:hAnsi="Arial" w:cs="Arial"/>
          <w:bCs/>
          <w:color w:val="auto"/>
        </w:rPr>
        <w:t xml:space="preserve">£ </w:t>
      </w:r>
      <w:r w:rsidRPr="00130219">
        <w:rPr>
          <w:rFonts w:ascii="Arial" w:eastAsia="Arial" w:hAnsi="Arial" w:cs="Arial"/>
          <w:bCs/>
          <w:color w:val="auto"/>
        </w:rPr>
        <w:tab/>
        <w:t xml:space="preserve">   </w:t>
      </w:r>
      <w:r w:rsidR="00900C1B" w:rsidRPr="00130219">
        <w:rPr>
          <w:rFonts w:ascii="Arial" w:eastAsia="Arial" w:hAnsi="Arial" w:cs="Arial"/>
          <w:bCs/>
          <w:color w:val="auto"/>
        </w:rPr>
        <w:t xml:space="preserve"> </w:t>
      </w:r>
      <w:r w:rsidR="00146589" w:rsidRPr="00130219">
        <w:rPr>
          <w:rFonts w:ascii="Arial" w:eastAsia="Arial" w:hAnsi="Arial" w:cs="Arial"/>
          <w:bCs/>
          <w:color w:val="auto"/>
        </w:rPr>
        <w:t xml:space="preserve">  </w:t>
      </w:r>
      <w:r w:rsidR="004F3A8A">
        <w:rPr>
          <w:rFonts w:ascii="Arial" w:eastAsia="Arial" w:hAnsi="Arial" w:cs="Arial"/>
          <w:bCs/>
          <w:color w:val="auto"/>
        </w:rPr>
        <w:t>699.17</w:t>
      </w:r>
    </w:p>
    <w:p w:rsidR="004B05CB" w:rsidRPr="00130219" w:rsidRDefault="004B05CB" w:rsidP="005512BC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  <w:u w:val="single"/>
          <w:lang w:val="en-GB"/>
        </w:rPr>
        <w:t>Cheques</w:t>
      </w:r>
      <w:r w:rsidR="00DB515A" w:rsidRPr="00130219">
        <w:rPr>
          <w:rFonts w:ascii="Arial" w:eastAsia="Arial" w:hAnsi="Arial" w:cs="Arial"/>
          <w:bCs/>
          <w:color w:val="auto"/>
        </w:rPr>
        <w:t xml:space="preserve"> </w:t>
      </w:r>
      <w:r w:rsidR="00DB515A" w:rsidRPr="00130219">
        <w:rPr>
          <w:rFonts w:ascii="Arial" w:eastAsia="Arial" w:hAnsi="Arial" w:cs="Arial"/>
          <w:bCs/>
          <w:color w:val="auto"/>
        </w:rPr>
        <w:tab/>
      </w:r>
      <w:r w:rsidR="004F3A8A">
        <w:rPr>
          <w:rFonts w:ascii="Arial" w:eastAsia="Arial" w:hAnsi="Arial" w:cs="Arial"/>
          <w:bCs/>
          <w:color w:val="auto"/>
        </w:rPr>
        <w:t>Hawthorns (audit)</w:t>
      </w:r>
      <w:r w:rsidR="00900C1B" w:rsidRPr="00130219">
        <w:rPr>
          <w:rFonts w:ascii="Arial" w:eastAsia="Arial" w:hAnsi="Arial" w:cs="Arial"/>
          <w:bCs/>
          <w:color w:val="auto"/>
        </w:rPr>
        <w:tab/>
      </w:r>
      <w:r w:rsidR="004F3A8A">
        <w:rPr>
          <w:rFonts w:ascii="Arial" w:eastAsia="Arial" w:hAnsi="Arial" w:cs="Arial"/>
          <w:bCs/>
          <w:color w:val="auto"/>
        </w:rPr>
        <w:tab/>
      </w:r>
      <w:r w:rsidRPr="00130219">
        <w:rPr>
          <w:rFonts w:ascii="Arial" w:eastAsia="Arial" w:hAnsi="Arial" w:cs="Arial"/>
          <w:bCs/>
          <w:color w:val="auto"/>
        </w:rPr>
        <w:t xml:space="preserve">£ </w:t>
      </w:r>
      <w:r w:rsidR="00146589" w:rsidRPr="00130219">
        <w:rPr>
          <w:rFonts w:ascii="Arial" w:eastAsia="Arial" w:hAnsi="Arial" w:cs="Arial"/>
          <w:bCs/>
          <w:color w:val="auto"/>
        </w:rPr>
        <w:t xml:space="preserve"> </w:t>
      </w:r>
      <w:r w:rsidRPr="00130219">
        <w:rPr>
          <w:rFonts w:ascii="Arial" w:eastAsia="Arial" w:hAnsi="Arial" w:cs="Arial"/>
          <w:bCs/>
          <w:color w:val="auto"/>
        </w:rPr>
        <w:t xml:space="preserve"> </w:t>
      </w:r>
      <w:r w:rsidR="004F3A8A">
        <w:rPr>
          <w:rFonts w:ascii="Arial" w:eastAsia="Arial" w:hAnsi="Arial" w:cs="Arial"/>
          <w:bCs/>
          <w:color w:val="auto"/>
        </w:rPr>
        <w:t xml:space="preserve">  50</w:t>
      </w:r>
      <w:r w:rsidR="00913602" w:rsidRPr="00130219">
        <w:rPr>
          <w:rFonts w:ascii="Arial" w:eastAsia="Arial" w:hAnsi="Arial" w:cs="Arial"/>
          <w:bCs/>
          <w:color w:val="auto"/>
        </w:rPr>
        <w:t>.</w:t>
      </w:r>
      <w:r w:rsidR="004F3A8A">
        <w:rPr>
          <w:rFonts w:ascii="Arial" w:eastAsia="Arial" w:hAnsi="Arial" w:cs="Arial"/>
          <w:bCs/>
          <w:color w:val="auto"/>
        </w:rPr>
        <w:t>0</w:t>
      </w:r>
      <w:r w:rsidR="00913602" w:rsidRPr="00130219">
        <w:rPr>
          <w:rFonts w:ascii="Arial" w:eastAsia="Arial" w:hAnsi="Arial" w:cs="Arial"/>
          <w:bCs/>
          <w:color w:val="auto"/>
        </w:rPr>
        <w:t>0</w:t>
      </w:r>
    </w:p>
    <w:p w:rsidR="00913602" w:rsidRPr="00130219" w:rsidRDefault="00913602" w:rsidP="004B05CB">
      <w:pPr>
        <w:pStyle w:val="ListParagraph"/>
        <w:ind w:left="1080"/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  <w:lang w:val="en-GB"/>
        </w:rPr>
        <w:tab/>
      </w:r>
      <w:r w:rsidRPr="00130219">
        <w:rPr>
          <w:rFonts w:ascii="Arial" w:eastAsia="Arial" w:hAnsi="Arial" w:cs="Arial"/>
          <w:bCs/>
          <w:color w:val="auto"/>
          <w:lang w:val="en-GB"/>
        </w:rPr>
        <w:tab/>
      </w:r>
      <w:r w:rsidR="004F3A8A">
        <w:rPr>
          <w:rFonts w:ascii="Arial" w:eastAsia="Arial" w:hAnsi="Arial" w:cs="Arial"/>
          <w:bCs/>
          <w:color w:val="auto"/>
          <w:lang w:val="en-GB"/>
        </w:rPr>
        <w:t>Clerk’s salary (1.5.19-30.6.19)</w:t>
      </w:r>
      <w:r w:rsidRPr="00130219">
        <w:rPr>
          <w:rFonts w:ascii="Arial" w:eastAsia="Arial" w:hAnsi="Arial" w:cs="Arial"/>
          <w:bCs/>
          <w:color w:val="auto"/>
          <w:lang w:val="en-GB"/>
        </w:rPr>
        <w:tab/>
      </w:r>
      <w:r w:rsidRPr="00130219">
        <w:rPr>
          <w:rFonts w:ascii="Arial" w:eastAsia="Arial" w:hAnsi="Arial" w:cs="Arial"/>
          <w:bCs/>
          <w:color w:val="auto"/>
          <w:lang w:val="en-GB"/>
        </w:rPr>
        <w:tab/>
        <w:t xml:space="preserve">£   </w:t>
      </w:r>
      <w:r w:rsidR="002107F0" w:rsidRPr="00130219">
        <w:rPr>
          <w:rFonts w:ascii="Arial" w:eastAsia="Arial" w:hAnsi="Arial" w:cs="Arial"/>
          <w:bCs/>
          <w:color w:val="auto"/>
          <w:lang w:val="en-GB"/>
        </w:rPr>
        <w:t xml:space="preserve"> </w:t>
      </w:r>
      <w:r w:rsidR="004F3A8A">
        <w:rPr>
          <w:rFonts w:ascii="Arial" w:eastAsia="Arial" w:hAnsi="Arial" w:cs="Arial"/>
          <w:bCs/>
          <w:color w:val="auto"/>
          <w:lang w:val="en-GB"/>
        </w:rPr>
        <w:t>30</w:t>
      </w:r>
      <w:r w:rsidR="00146589" w:rsidRPr="00130219">
        <w:rPr>
          <w:rFonts w:ascii="Arial" w:eastAsia="Arial" w:hAnsi="Arial" w:cs="Arial"/>
          <w:bCs/>
          <w:color w:val="auto"/>
          <w:lang w:val="en-GB"/>
        </w:rPr>
        <w:t>0</w:t>
      </w:r>
      <w:r w:rsidRPr="00130219">
        <w:rPr>
          <w:rFonts w:ascii="Arial" w:eastAsia="Arial" w:hAnsi="Arial" w:cs="Arial"/>
          <w:bCs/>
          <w:color w:val="auto"/>
          <w:lang w:val="en-GB"/>
        </w:rPr>
        <w:t>.00</w:t>
      </w:r>
    </w:p>
    <w:p w:rsidR="002107F0" w:rsidRPr="00130219" w:rsidRDefault="0015690C" w:rsidP="002107F0">
      <w:pPr>
        <w:pStyle w:val="ListParagraph"/>
        <w:ind w:left="1080"/>
        <w:rPr>
          <w:rFonts w:ascii="Arial" w:eastAsia="Arial" w:hAnsi="Arial" w:cs="Arial"/>
          <w:bCs/>
          <w:color w:val="auto"/>
          <w:lang w:val="en-GB"/>
        </w:rPr>
      </w:pPr>
      <w:r w:rsidRPr="00130219">
        <w:rPr>
          <w:rFonts w:ascii="Arial" w:eastAsia="Arial" w:hAnsi="Arial" w:cs="Arial"/>
          <w:bCs/>
          <w:color w:val="auto"/>
          <w:lang w:val="en-GB"/>
        </w:rPr>
        <w:tab/>
      </w:r>
      <w:r w:rsidRPr="00130219">
        <w:rPr>
          <w:rFonts w:ascii="Arial" w:eastAsia="Arial" w:hAnsi="Arial" w:cs="Arial"/>
          <w:bCs/>
          <w:color w:val="auto"/>
          <w:lang w:val="en-GB"/>
        </w:rPr>
        <w:tab/>
      </w:r>
    </w:p>
    <w:p w:rsidR="005512BC" w:rsidRPr="00130219" w:rsidRDefault="005512BC" w:rsidP="004B05CB">
      <w:pPr>
        <w:pStyle w:val="ListParagraph"/>
        <w:ind w:left="1080"/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>Cllr Jeffery proposed that the Parish Council finances be noted</w:t>
      </w:r>
      <w:r w:rsidR="00CF4BA0" w:rsidRPr="00130219">
        <w:rPr>
          <w:rFonts w:ascii="Arial" w:eastAsia="Arial" w:hAnsi="Arial" w:cs="Arial"/>
          <w:bCs/>
          <w:color w:val="auto"/>
        </w:rPr>
        <w:t xml:space="preserve"> </w:t>
      </w:r>
      <w:r w:rsidRPr="00130219">
        <w:rPr>
          <w:rFonts w:ascii="Arial" w:eastAsia="Arial" w:hAnsi="Arial" w:cs="Arial"/>
          <w:bCs/>
          <w:color w:val="auto"/>
        </w:rPr>
        <w:t xml:space="preserve">and cheques approved, seconded by Cllr </w:t>
      </w:r>
      <w:r w:rsidR="004F3A8A">
        <w:rPr>
          <w:rFonts w:ascii="Arial" w:eastAsia="Arial" w:hAnsi="Arial" w:cs="Arial"/>
          <w:bCs/>
          <w:color w:val="auto"/>
        </w:rPr>
        <w:t>RJ Tucker</w:t>
      </w:r>
      <w:r w:rsidR="00CF4BA0" w:rsidRPr="00130219">
        <w:rPr>
          <w:rFonts w:ascii="Arial" w:eastAsia="Arial" w:hAnsi="Arial" w:cs="Arial"/>
          <w:bCs/>
          <w:color w:val="auto"/>
        </w:rPr>
        <w:t>.</w:t>
      </w:r>
    </w:p>
    <w:p w:rsidR="004B05CB" w:rsidRPr="00130219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Correspondence – </w:t>
      </w:r>
      <w:r w:rsidRPr="00130219">
        <w:rPr>
          <w:rFonts w:ascii="Arial" w:eastAsia="Arial" w:hAnsi="Arial" w:cs="Arial"/>
          <w:bCs/>
          <w:color w:val="auto"/>
        </w:rPr>
        <w:t xml:space="preserve">all correspondence forwarded to </w:t>
      </w:r>
      <w:r w:rsidRPr="00130219">
        <w:rPr>
          <w:rFonts w:ascii="Arial" w:eastAsia="Arial" w:hAnsi="Arial" w:cs="Arial"/>
          <w:bCs/>
          <w:color w:val="auto"/>
          <w:lang w:val="en-GB"/>
        </w:rPr>
        <w:t>Councillors</w:t>
      </w:r>
    </w:p>
    <w:p w:rsidR="004B05CB" w:rsidRPr="00130219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>Matters at the Chairman’s discretion, or to be put to the next meeting</w:t>
      </w:r>
    </w:p>
    <w:p w:rsidR="00CF4BA0" w:rsidRPr="00130219" w:rsidRDefault="004F3A8A" w:rsidP="005512BC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Playground inspection – Councillors noted the recommendations made</w:t>
      </w:r>
      <w:r w:rsidR="00860B49">
        <w:rPr>
          <w:rFonts w:ascii="Arial" w:eastAsia="Arial" w:hAnsi="Arial" w:cs="Arial"/>
          <w:bCs/>
          <w:color w:val="auto"/>
        </w:rPr>
        <w:t xml:space="preserve">. </w:t>
      </w:r>
    </w:p>
    <w:p w:rsidR="00CF4BA0" w:rsidRPr="00130219" w:rsidRDefault="004F3A8A" w:rsidP="005512BC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 xml:space="preserve">Charity Commission </w:t>
      </w:r>
      <w:r w:rsidR="00B960B3">
        <w:rPr>
          <w:rFonts w:ascii="Arial" w:eastAsia="Arial" w:hAnsi="Arial" w:cs="Arial"/>
          <w:bCs/>
          <w:color w:val="auto"/>
        </w:rPr>
        <w:t>–</w:t>
      </w:r>
      <w:r>
        <w:rPr>
          <w:rFonts w:ascii="Arial" w:eastAsia="Arial" w:hAnsi="Arial" w:cs="Arial"/>
          <w:bCs/>
          <w:color w:val="auto"/>
        </w:rPr>
        <w:t xml:space="preserve"> </w:t>
      </w:r>
      <w:r w:rsidR="00B960B3">
        <w:rPr>
          <w:rFonts w:ascii="Arial" w:eastAsia="Arial" w:hAnsi="Arial" w:cs="Arial"/>
          <w:bCs/>
          <w:color w:val="auto"/>
        </w:rPr>
        <w:t xml:space="preserve">process for annual reporting to the CC has moved online and become more onerous. Given the amount involved (£32.70 for 2018/2019), it is suggested that it is not necessary to remain registered with the CC – all current </w:t>
      </w:r>
      <w:r w:rsidR="00714519">
        <w:rPr>
          <w:rFonts w:ascii="Arial" w:eastAsia="Arial" w:hAnsi="Arial" w:cs="Arial"/>
          <w:bCs/>
          <w:color w:val="auto"/>
        </w:rPr>
        <w:t xml:space="preserve">CPC </w:t>
      </w:r>
      <w:r w:rsidR="00B960B3">
        <w:rPr>
          <w:rFonts w:ascii="Arial" w:eastAsia="Arial" w:hAnsi="Arial" w:cs="Arial"/>
          <w:bCs/>
          <w:color w:val="auto"/>
        </w:rPr>
        <w:t xml:space="preserve">checks and processes will remain in place and the fund still administered by the CCLA who are </w:t>
      </w:r>
      <w:proofErr w:type="spellStart"/>
      <w:r w:rsidR="00B960B3">
        <w:rPr>
          <w:rFonts w:ascii="Arial" w:eastAsia="Arial" w:hAnsi="Arial" w:cs="Arial"/>
          <w:bCs/>
          <w:color w:val="auto"/>
        </w:rPr>
        <w:t>authorised</w:t>
      </w:r>
      <w:proofErr w:type="spellEnd"/>
      <w:r w:rsidR="00B960B3">
        <w:rPr>
          <w:rFonts w:ascii="Arial" w:eastAsia="Arial" w:hAnsi="Arial" w:cs="Arial"/>
          <w:bCs/>
          <w:color w:val="auto"/>
        </w:rPr>
        <w:t xml:space="preserve"> and regulated by the Financial Conduct Authority. Proposed by RJ Tucker and seconded by Cllr Jeffery. </w:t>
      </w:r>
    </w:p>
    <w:p w:rsidR="004855FD" w:rsidRPr="00B960B3" w:rsidRDefault="004855FD" w:rsidP="00B960B3">
      <w:pPr>
        <w:ind w:left="1440"/>
        <w:rPr>
          <w:rFonts w:ascii="Arial" w:eastAsia="Arial" w:hAnsi="Arial" w:cs="Arial"/>
          <w:bCs/>
          <w:color w:val="auto"/>
        </w:rPr>
      </w:pPr>
    </w:p>
    <w:p w:rsidR="004855FD" w:rsidRPr="00130219" w:rsidRDefault="004855FD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Public Participation </w:t>
      </w:r>
      <w:r w:rsidRPr="00130219">
        <w:rPr>
          <w:rFonts w:ascii="Arial" w:eastAsia="Arial" w:hAnsi="Arial" w:cs="Arial"/>
          <w:bCs/>
          <w:color w:val="auto"/>
        </w:rPr>
        <w:t xml:space="preserve">– </w:t>
      </w:r>
      <w:r w:rsidR="00B960B3">
        <w:rPr>
          <w:rFonts w:ascii="Arial" w:eastAsia="Arial" w:hAnsi="Arial" w:cs="Arial"/>
          <w:bCs/>
          <w:color w:val="auto"/>
        </w:rPr>
        <w:t>Vicky Tucker thanked CPC for agreement in principle to a church information board on the Green – design and size still to be agreed. Add to next agenda.</w:t>
      </w:r>
    </w:p>
    <w:p w:rsidR="00B95B38" w:rsidRPr="00130219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color w:val="auto"/>
        </w:rPr>
      </w:pPr>
      <w:r w:rsidRPr="00130219">
        <w:rPr>
          <w:rStyle w:val="PageNumber"/>
          <w:rFonts w:ascii="Arial" w:hAnsi="Arial"/>
          <w:b/>
          <w:bCs/>
          <w:color w:val="auto"/>
        </w:rPr>
        <w:t>Date of next meeting</w:t>
      </w:r>
      <w:r w:rsidR="00151DFA" w:rsidRPr="00130219">
        <w:rPr>
          <w:rStyle w:val="PageNumber"/>
          <w:rFonts w:ascii="Arial" w:hAnsi="Arial"/>
          <w:b/>
          <w:bCs/>
          <w:color w:val="auto"/>
        </w:rPr>
        <w:t>:</w:t>
      </w:r>
      <w:r w:rsidRPr="00130219">
        <w:rPr>
          <w:rStyle w:val="PageNumber"/>
          <w:rFonts w:ascii="Arial" w:hAnsi="Arial"/>
          <w:color w:val="auto"/>
        </w:rPr>
        <w:t xml:space="preserve"> Monday </w:t>
      </w:r>
      <w:r w:rsidR="00B960B3">
        <w:rPr>
          <w:rStyle w:val="PageNumber"/>
          <w:rFonts w:ascii="Arial" w:hAnsi="Arial"/>
          <w:color w:val="auto"/>
        </w:rPr>
        <w:t>5</w:t>
      </w:r>
      <w:r w:rsidR="00913602" w:rsidRPr="00130219">
        <w:rPr>
          <w:rStyle w:val="PageNumber"/>
          <w:rFonts w:ascii="Arial" w:hAnsi="Arial"/>
          <w:color w:val="auto"/>
        </w:rPr>
        <w:t xml:space="preserve"> </w:t>
      </w:r>
      <w:r w:rsidR="00B960B3">
        <w:rPr>
          <w:rStyle w:val="PageNumber"/>
          <w:rFonts w:ascii="Arial" w:hAnsi="Arial"/>
          <w:color w:val="auto"/>
        </w:rPr>
        <w:t>August</w:t>
      </w:r>
      <w:r w:rsidR="00913602" w:rsidRPr="00130219">
        <w:rPr>
          <w:rStyle w:val="PageNumber"/>
          <w:rFonts w:ascii="Arial" w:hAnsi="Arial"/>
          <w:color w:val="auto"/>
        </w:rPr>
        <w:t xml:space="preserve"> </w:t>
      </w:r>
      <w:r w:rsidRPr="00130219">
        <w:rPr>
          <w:rStyle w:val="PageNumber"/>
          <w:rFonts w:ascii="Arial" w:hAnsi="Arial"/>
          <w:color w:val="auto"/>
        </w:rPr>
        <w:t>201</w:t>
      </w:r>
      <w:r w:rsidR="008340B1" w:rsidRPr="00130219">
        <w:rPr>
          <w:rStyle w:val="PageNumber"/>
          <w:rFonts w:ascii="Arial" w:hAnsi="Arial"/>
          <w:color w:val="auto"/>
        </w:rPr>
        <w:t>9</w:t>
      </w:r>
      <w:r w:rsidR="004855FD" w:rsidRPr="00130219">
        <w:rPr>
          <w:rStyle w:val="PageNumber"/>
          <w:rFonts w:ascii="Arial" w:hAnsi="Arial"/>
          <w:color w:val="auto"/>
        </w:rPr>
        <w:t xml:space="preserve"> </w:t>
      </w:r>
    </w:p>
    <w:p w:rsidR="00B95B38" w:rsidRPr="00130219" w:rsidRDefault="00B95B38" w:rsidP="0049612E">
      <w:pPr>
        <w:ind w:firstLine="720"/>
        <w:rPr>
          <w:rStyle w:val="PageNumber"/>
          <w:rFonts w:ascii="Arial" w:eastAsia="Arial" w:hAnsi="Arial" w:cs="Arial"/>
          <w:color w:val="auto"/>
        </w:rPr>
      </w:pPr>
    </w:p>
    <w:p w:rsidR="00FF6D64" w:rsidRPr="00130219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:rsidR="005F116F" w:rsidRPr="00130219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:rsidR="005F116F" w:rsidRPr="00130219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Sean Jeffery, Chair, Chivelstone Parish Council</w:t>
      </w:r>
      <w:proofErr w:type="gramStart"/>
      <w:r w:rsidRPr="00265CB5">
        <w:rPr>
          <w:rStyle w:val="PageNumber"/>
          <w:rFonts w:ascii="Arial" w:hAnsi="Arial"/>
        </w:rPr>
        <w:t>:------------------------------------------------------------</w:t>
      </w:r>
      <w:proofErr w:type="gramEnd"/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B95B38" w:rsidRPr="00265CB5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Ren Hill</w:t>
      </w:r>
      <w:r w:rsidR="00FF6D64" w:rsidRPr="00265CB5">
        <w:rPr>
          <w:rStyle w:val="PageNumber"/>
          <w:rFonts w:ascii="Arial" w:eastAsia="Arial" w:hAnsi="Arial" w:cs="Arial"/>
        </w:rPr>
        <w:t xml:space="preserve">, </w:t>
      </w:r>
      <w:r w:rsidRPr="00265CB5">
        <w:rPr>
          <w:rStyle w:val="PageNumber"/>
          <w:rFonts w:ascii="Arial" w:hAnsi="Arial"/>
        </w:rPr>
        <w:t>Clerk, Chivelstone Parish Council</w:t>
      </w:r>
      <w:proofErr w:type="gramStart"/>
      <w:r w:rsidR="00FF6D64" w:rsidRPr="00265CB5">
        <w:rPr>
          <w:rStyle w:val="PageNumber"/>
          <w:rFonts w:ascii="Arial" w:hAnsi="Arial"/>
        </w:rPr>
        <w:t>:------------------------------------------------------------------</w:t>
      </w:r>
      <w:proofErr w:type="gramEnd"/>
    </w:p>
    <w:p w:rsidR="00FF6D64" w:rsidRPr="00265CB5" w:rsidRDefault="00FF6D64" w:rsidP="00FF6D64">
      <w:pPr>
        <w:tabs>
          <w:tab w:val="left" w:pos="3660"/>
        </w:tabs>
        <w:ind w:left="360"/>
        <w:rPr>
          <w:rFonts w:ascii="Arial" w:eastAsia="Arial" w:hAnsi="Arial" w:cs="Arial"/>
        </w:rPr>
      </w:pPr>
      <w:r w:rsidRPr="00265CB5">
        <w:rPr>
          <w:rStyle w:val="PageNumber"/>
          <w:rFonts w:ascii="Arial" w:hAnsi="Arial"/>
        </w:rPr>
        <w:t xml:space="preserve">Date </w:t>
      </w:r>
      <w:r w:rsidR="003D47EF">
        <w:rPr>
          <w:rStyle w:val="PageNumber"/>
          <w:rFonts w:ascii="Arial" w:hAnsi="Arial"/>
        </w:rPr>
        <w:t>0</w:t>
      </w:r>
      <w:r w:rsidR="00714519">
        <w:rPr>
          <w:rStyle w:val="PageNumber"/>
          <w:rFonts w:ascii="Arial" w:hAnsi="Arial"/>
        </w:rPr>
        <w:t>5</w:t>
      </w:r>
      <w:r w:rsidR="007F751C">
        <w:rPr>
          <w:rStyle w:val="PageNumber"/>
          <w:rFonts w:ascii="Arial" w:hAnsi="Arial"/>
        </w:rPr>
        <w:t>.</w:t>
      </w:r>
      <w:r w:rsidR="008340B1">
        <w:rPr>
          <w:rStyle w:val="PageNumber"/>
          <w:rFonts w:ascii="Arial" w:hAnsi="Arial"/>
        </w:rPr>
        <w:t>0</w:t>
      </w:r>
      <w:r w:rsidR="00714519">
        <w:rPr>
          <w:rStyle w:val="PageNumber"/>
          <w:rFonts w:ascii="Arial" w:hAnsi="Arial"/>
        </w:rPr>
        <w:t>8</w:t>
      </w:r>
      <w:r w:rsidR="007F751C">
        <w:rPr>
          <w:rStyle w:val="PageNumber"/>
          <w:rFonts w:ascii="Arial" w:hAnsi="Arial"/>
        </w:rPr>
        <w:t>.201</w:t>
      </w:r>
      <w:r w:rsidR="008340B1">
        <w:rPr>
          <w:rStyle w:val="PageNumber"/>
          <w:rFonts w:ascii="Arial" w:hAnsi="Arial"/>
        </w:rPr>
        <w:t>9</w:t>
      </w:r>
    </w:p>
    <w:sectPr w:rsidR="00FF6D64" w:rsidRPr="00265CB5" w:rsidSect="00714519">
      <w:headerReference w:type="default" r:id="rId8"/>
      <w:footerReference w:type="default" r:id="rId9"/>
      <w:headerReference w:type="first" r:id="rId10"/>
      <w:pgSz w:w="11900" w:h="16840"/>
      <w:pgMar w:top="720" w:right="720" w:bottom="720" w:left="720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CA" w:rsidRDefault="001229CA">
      <w:r>
        <w:separator/>
      </w:r>
    </w:p>
  </w:endnote>
  <w:endnote w:type="continuationSeparator" w:id="0">
    <w:p w:rsidR="001229CA" w:rsidRDefault="0012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960B3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CA" w:rsidRDefault="001229CA">
      <w:r>
        <w:separator/>
      </w:r>
    </w:p>
  </w:footnote>
  <w:footnote w:type="continuationSeparator" w:id="0">
    <w:p w:rsidR="001229CA" w:rsidRDefault="00122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Pr="00F856C7" w:rsidRDefault="00F856C7">
    <w:pPr>
      <w:pStyle w:val="HeaderFooter"/>
      <w:rPr>
        <w:b/>
        <w:color w:val="A6A6A6" w:themeColor="background1" w:themeShade="A6"/>
        <w:sz w:val="22"/>
        <w:szCs w:val="22"/>
      </w:rPr>
    </w:pPr>
    <w:r w:rsidRPr="00F856C7">
      <w:rPr>
        <w:b/>
        <w:color w:val="A6A6A6" w:themeColor="background1" w:themeShade="A6"/>
        <w:sz w:val="22"/>
        <w:szCs w:val="22"/>
      </w:rPr>
      <w:t>8</w:t>
    </w:r>
    <w:r w:rsidR="00C56D4E">
      <w:rPr>
        <w:b/>
        <w:color w:val="A6A6A6" w:themeColor="background1" w:themeShade="A6"/>
        <w:sz w:val="22"/>
        <w:szCs w:val="22"/>
      </w:rPr>
      <w:t>2</w:t>
    </w:r>
    <w:r w:rsidRPr="00F856C7">
      <w:rPr>
        <w:b/>
        <w:color w:val="A6A6A6" w:themeColor="background1" w:themeShade="A6"/>
        <w:sz w:val="22"/>
        <w:szCs w:val="22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B5" w:rsidRPr="00077942" w:rsidRDefault="00C56D4E" w:rsidP="00265CB5">
    <w:pPr>
      <w:pStyle w:val="Title"/>
      <w:tabs>
        <w:tab w:val="left" w:pos="9245"/>
      </w:tabs>
      <w:jc w:val="left"/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</w:pPr>
    <w:r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82</w:t>
    </w:r>
    <w:r w:rsidR="006F7992"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3</w:t>
    </w:r>
  </w:p>
  <w:p w:rsidR="00265CB5" w:rsidRDefault="00265C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B14671"/>
    <w:multiLevelType w:val="hybridMultilevel"/>
    <w:tmpl w:val="0D04A2C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0B15"/>
    <w:multiLevelType w:val="hybridMultilevel"/>
    <w:tmpl w:val="510CC494"/>
    <w:numStyleLink w:val="ImportedStyle1"/>
  </w:abstractNum>
  <w:abstractNum w:abstractNumId="4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84B7B"/>
    <w:multiLevelType w:val="hybridMultilevel"/>
    <w:tmpl w:val="3712167A"/>
    <w:numStyleLink w:val="ImportedStyle4"/>
  </w:abstractNum>
  <w:abstractNum w:abstractNumId="6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20D86"/>
    <w:multiLevelType w:val="hybridMultilevel"/>
    <w:tmpl w:val="42E0F560"/>
    <w:lvl w:ilvl="0" w:tplc="F9E6A4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C8E538F"/>
    <w:multiLevelType w:val="hybridMultilevel"/>
    <w:tmpl w:val="3712167A"/>
    <w:numStyleLink w:val="ImportedStyle4"/>
  </w:abstractNum>
  <w:abstractNum w:abstractNumId="10">
    <w:nsid w:val="3E5F14EE"/>
    <w:multiLevelType w:val="hybridMultilevel"/>
    <w:tmpl w:val="510CC494"/>
    <w:numStyleLink w:val="ImportedStyle1"/>
  </w:abstractNum>
  <w:abstractNum w:abstractNumId="11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0A11440"/>
    <w:multiLevelType w:val="hybridMultilevel"/>
    <w:tmpl w:val="BD8A052E"/>
    <w:numStyleLink w:val="ImportedStyle3"/>
  </w:abstractNum>
  <w:abstractNum w:abstractNumId="13">
    <w:nsid w:val="49630FE0"/>
    <w:multiLevelType w:val="hybridMultilevel"/>
    <w:tmpl w:val="1C460EC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06EDF"/>
    <w:multiLevelType w:val="hybridMultilevel"/>
    <w:tmpl w:val="6576DB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9296E"/>
    <w:multiLevelType w:val="hybridMultilevel"/>
    <w:tmpl w:val="3AA2E5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6"/>
  </w:num>
  <w:num w:numId="8">
    <w:abstractNumId w:val="14"/>
  </w:num>
  <w:num w:numId="9">
    <w:abstractNumId w:val="13"/>
  </w:num>
  <w:num w:numId="10">
    <w:abstractNumId w:val="4"/>
  </w:num>
  <w:num w:numId="11">
    <w:abstractNumId w:val="16"/>
  </w:num>
  <w:num w:numId="12">
    <w:abstractNumId w:val="18"/>
  </w:num>
  <w:num w:numId="13">
    <w:abstractNumId w:val="10"/>
  </w:num>
  <w:num w:numId="14">
    <w:abstractNumId w:val="9"/>
  </w:num>
  <w:num w:numId="15">
    <w:abstractNumId w:val="2"/>
  </w:num>
  <w:num w:numId="16">
    <w:abstractNumId w:val="7"/>
  </w:num>
  <w:num w:numId="17">
    <w:abstractNumId w:val="1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5B38"/>
    <w:rsid w:val="0002606F"/>
    <w:rsid w:val="000377CA"/>
    <w:rsid w:val="000641D2"/>
    <w:rsid w:val="00077942"/>
    <w:rsid w:val="00093E46"/>
    <w:rsid w:val="000B4C84"/>
    <w:rsid w:val="000D2B13"/>
    <w:rsid w:val="000E0628"/>
    <w:rsid w:val="001228B9"/>
    <w:rsid w:val="001229CA"/>
    <w:rsid w:val="00130219"/>
    <w:rsid w:val="00146589"/>
    <w:rsid w:val="00147041"/>
    <w:rsid w:val="00151DFA"/>
    <w:rsid w:val="0015690C"/>
    <w:rsid w:val="00170DC1"/>
    <w:rsid w:val="0017789F"/>
    <w:rsid w:val="00186A63"/>
    <w:rsid w:val="001B0BFD"/>
    <w:rsid w:val="001C128D"/>
    <w:rsid w:val="001C2964"/>
    <w:rsid w:val="001D4545"/>
    <w:rsid w:val="001E3375"/>
    <w:rsid w:val="001F50AF"/>
    <w:rsid w:val="00204C4A"/>
    <w:rsid w:val="002107F0"/>
    <w:rsid w:val="00230A7A"/>
    <w:rsid w:val="0023124D"/>
    <w:rsid w:val="00231553"/>
    <w:rsid w:val="00240235"/>
    <w:rsid w:val="00262F54"/>
    <w:rsid w:val="00263B25"/>
    <w:rsid w:val="00265CB5"/>
    <w:rsid w:val="00277AB1"/>
    <w:rsid w:val="00284180"/>
    <w:rsid w:val="00293A37"/>
    <w:rsid w:val="002A1051"/>
    <w:rsid w:val="002B2A58"/>
    <w:rsid w:val="002D034A"/>
    <w:rsid w:val="002D3688"/>
    <w:rsid w:val="0030008D"/>
    <w:rsid w:val="00325054"/>
    <w:rsid w:val="0033487C"/>
    <w:rsid w:val="00395DAA"/>
    <w:rsid w:val="003D47EF"/>
    <w:rsid w:val="003F2A4E"/>
    <w:rsid w:val="004276F4"/>
    <w:rsid w:val="004303DD"/>
    <w:rsid w:val="00441BEC"/>
    <w:rsid w:val="00461ECF"/>
    <w:rsid w:val="004855FD"/>
    <w:rsid w:val="0049612E"/>
    <w:rsid w:val="004B05CB"/>
    <w:rsid w:val="004E08B4"/>
    <w:rsid w:val="004E5A24"/>
    <w:rsid w:val="004F0C51"/>
    <w:rsid w:val="004F3A8A"/>
    <w:rsid w:val="004F3C6B"/>
    <w:rsid w:val="004F7FB2"/>
    <w:rsid w:val="005115DC"/>
    <w:rsid w:val="005229C4"/>
    <w:rsid w:val="00541613"/>
    <w:rsid w:val="005469C2"/>
    <w:rsid w:val="005512BC"/>
    <w:rsid w:val="0056146E"/>
    <w:rsid w:val="005664B8"/>
    <w:rsid w:val="00566D35"/>
    <w:rsid w:val="00566F5B"/>
    <w:rsid w:val="00576906"/>
    <w:rsid w:val="00583F1A"/>
    <w:rsid w:val="005B4452"/>
    <w:rsid w:val="005C3F0F"/>
    <w:rsid w:val="005F0DFD"/>
    <w:rsid w:val="005F116F"/>
    <w:rsid w:val="006044BD"/>
    <w:rsid w:val="0061145A"/>
    <w:rsid w:val="00613918"/>
    <w:rsid w:val="006174F0"/>
    <w:rsid w:val="0062142B"/>
    <w:rsid w:val="006241E0"/>
    <w:rsid w:val="00625B0F"/>
    <w:rsid w:val="00645257"/>
    <w:rsid w:val="00695EF6"/>
    <w:rsid w:val="006C1AFB"/>
    <w:rsid w:val="006C6DD0"/>
    <w:rsid w:val="006D2D03"/>
    <w:rsid w:val="006E6974"/>
    <w:rsid w:val="006F1014"/>
    <w:rsid w:val="006F5685"/>
    <w:rsid w:val="006F7992"/>
    <w:rsid w:val="00714519"/>
    <w:rsid w:val="007249DD"/>
    <w:rsid w:val="007322D3"/>
    <w:rsid w:val="0074750A"/>
    <w:rsid w:val="007727AD"/>
    <w:rsid w:val="007736C2"/>
    <w:rsid w:val="00774A17"/>
    <w:rsid w:val="00777722"/>
    <w:rsid w:val="00787CCE"/>
    <w:rsid w:val="00790C3B"/>
    <w:rsid w:val="00790DF1"/>
    <w:rsid w:val="007A55C5"/>
    <w:rsid w:val="007F46AF"/>
    <w:rsid w:val="007F577D"/>
    <w:rsid w:val="007F751C"/>
    <w:rsid w:val="00816F74"/>
    <w:rsid w:val="008340B1"/>
    <w:rsid w:val="00852C20"/>
    <w:rsid w:val="00853BE7"/>
    <w:rsid w:val="00860B49"/>
    <w:rsid w:val="00875FC2"/>
    <w:rsid w:val="008A5D3F"/>
    <w:rsid w:val="008B371E"/>
    <w:rsid w:val="008D088C"/>
    <w:rsid w:val="00900C1B"/>
    <w:rsid w:val="00913602"/>
    <w:rsid w:val="009314AC"/>
    <w:rsid w:val="00956B85"/>
    <w:rsid w:val="00985279"/>
    <w:rsid w:val="00991D2C"/>
    <w:rsid w:val="009940F9"/>
    <w:rsid w:val="0099699F"/>
    <w:rsid w:val="009B41CD"/>
    <w:rsid w:val="009D2E40"/>
    <w:rsid w:val="009E4A01"/>
    <w:rsid w:val="009F69CC"/>
    <w:rsid w:val="00A04EE6"/>
    <w:rsid w:val="00A17E80"/>
    <w:rsid w:val="00A27FF4"/>
    <w:rsid w:val="00A45396"/>
    <w:rsid w:val="00A60C08"/>
    <w:rsid w:val="00A64862"/>
    <w:rsid w:val="00A64895"/>
    <w:rsid w:val="00A6586A"/>
    <w:rsid w:val="00A96350"/>
    <w:rsid w:val="00AA4B8D"/>
    <w:rsid w:val="00AA7375"/>
    <w:rsid w:val="00AB6D7C"/>
    <w:rsid w:val="00AE22CD"/>
    <w:rsid w:val="00AF0D97"/>
    <w:rsid w:val="00B00DCA"/>
    <w:rsid w:val="00B140AC"/>
    <w:rsid w:val="00B17020"/>
    <w:rsid w:val="00B23680"/>
    <w:rsid w:val="00B25B96"/>
    <w:rsid w:val="00B43043"/>
    <w:rsid w:val="00B51BD6"/>
    <w:rsid w:val="00B73D45"/>
    <w:rsid w:val="00B851FF"/>
    <w:rsid w:val="00B868EA"/>
    <w:rsid w:val="00B95A10"/>
    <w:rsid w:val="00B95B38"/>
    <w:rsid w:val="00B95C82"/>
    <w:rsid w:val="00B960B3"/>
    <w:rsid w:val="00BB7FBE"/>
    <w:rsid w:val="00BC0786"/>
    <w:rsid w:val="00BD750E"/>
    <w:rsid w:val="00BD7813"/>
    <w:rsid w:val="00BE02CD"/>
    <w:rsid w:val="00BF1177"/>
    <w:rsid w:val="00C013BC"/>
    <w:rsid w:val="00C1520A"/>
    <w:rsid w:val="00C238D0"/>
    <w:rsid w:val="00C2469E"/>
    <w:rsid w:val="00C26446"/>
    <w:rsid w:val="00C4793C"/>
    <w:rsid w:val="00C54ED5"/>
    <w:rsid w:val="00C56D4E"/>
    <w:rsid w:val="00C63C27"/>
    <w:rsid w:val="00C6480A"/>
    <w:rsid w:val="00C866E7"/>
    <w:rsid w:val="00C92678"/>
    <w:rsid w:val="00CA0D94"/>
    <w:rsid w:val="00CB18EF"/>
    <w:rsid w:val="00CB277E"/>
    <w:rsid w:val="00CB7858"/>
    <w:rsid w:val="00CC7E8D"/>
    <w:rsid w:val="00CD2796"/>
    <w:rsid w:val="00CE236C"/>
    <w:rsid w:val="00CE25E4"/>
    <w:rsid w:val="00CF4BA0"/>
    <w:rsid w:val="00CF6CC2"/>
    <w:rsid w:val="00D046B5"/>
    <w:rsid w:val="00D20EBE"/>
    <w:rsid w:val="00D31DDB"/>
    <w:rsid w:val="00D40009"/>
    <w:rsid w:val="00D44686"/>
    <w:rsid w:val="00D5089B"/>
    <w:rsid w:val="00D62EBC"/>
    <w:rsid w:val="00D65BE9"/>
    <w:rsid w:val="00D72BDD"/>
    <w:rsid w:val="00D806FC"/>
    <w:rsid w:val="00DA04E0"/>
    <w:rsid w:val="00DB308F"/>
    <w:rsid w:val="00DB38F8"/>
    <w:rsid w:val="00DB515A"/>
    <w:rsid w:val="00DC07D7"/>
    <w:rsid w:val="00DC2447"/>
    <w:rsid w:val="00DC31D4"/>
    <w:rsid w:val="00DF3B9F"/>
    <w:rsid w:val="00E17D6C"/>
    <w:rsid w:val="00E30914"/>
    <w:rsid w:val="00E31F02"/>
    <w:rsid w:val="00E35C7D"/>
    <w:rsid w:val="00E46AE5"/>
    <w:rsid w:val="00E60CB5"/>
    <w:rsid w:val="00E656DC"/>
    <w:rsid w:val="00E665D3"/>
    <w:rsid w:val="00E87596"/>
    <w:rsid w:val="00EA52FA"/>
    <w:rsid w:val="00EA6221"/>
    <w:rsid w:val="00EB775F"/>
    <w:rsid w:val="00EC57A7"/>
    <w:rsid w:val="00ED5504"/>
    <w:rsid w:val="00ED59D6"/>
    <w:rsid w:val="00ED7FCD"/>
    <w:rsid w:val="00F10058"/>
    <w:rsid w:val="00F24B00"/>
    <w:rsid w:val="00F30E6F"/>
    <w:rsid w:val="00F34401"/>
    <w:rsid w:val="00F410FF"/>
    <w:rsid w:val="00F46D4D"/>
    <w:rsid w:val="00F505B8"/>
    <w:rsid w:val="00F548DF"/>
    <w:rsid w:val="00F71314"/>
    <w:rsid w:val="00F73A83"/>
    <w:rsid w:val="00F856C7"/>
    <w:rsid w:val="00F9238C"/>
    <w:rsid w:val="00FC50E4"/>
    <w:rsid w:val="00FC6299"/>
    <w:rsid w:val="00FE5AE6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ren</cp:lastModifiedBy>
  <cp:revision>5</cp:revision>
  <cp:lastPrinted>2019-07-31T10:51:00Z</cp:lastPrinted>
  <dcterms:created xsi:type="dcterms:W3CDTF">2019-07-31T09:36:00Z</dcterms:created>
  <dcterms:modified xsi:type="dcterms:W3CDTF">2019-07-31T10:57:00Z</dcterms:modified>
</cp:coreProperties>
</file>