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BDCA" w14:textId="5DD83C95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9F1562">
        <w:rPr>
          <w:rStyle w:val="PageNumber"/>
          <w:rFonts w:ascii="Arial" w:eastAsia="Arial" w:hAnsi="Arial" w:cs="Arial"/>
          <w:bCs/>
          <w:color w:val="auto"/>
        </w:rPr>
        <w:t>6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9F1562">
        <w:rPr>
          <w:rStyle w:val="PageNumber"/>
          <w:rFonts w:ascii="Arial" w:eastAsia="Arial" w:hAnsi="Arial" w:cs="Arial"/>
          <w:bCs/>
          <w:color w:val="auto"/>
        </w:rPr>
        <w:t>January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20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5229C4">
        <w:rPr>
          <w:rStyle w:val="PageNumber"/>
          <w:rFonts w:ascii="Arial" w:eastAsia="Arial" w:hAnsi="Arial" w:cs="Arial"/>
          <w:bCs/>
          <w:color w:val="auto"/>
        </w:rPr>
        <w:t>3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</w:p>
    <w:p w14:paraId="349899FE" w14:textId="77777777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D58742C" w14:textId="33FE01D8"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E1A6B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77777777" w:rsidR="00021D5D" w:rsidRDefault="00BC0786" w:rsidP="00E25B2F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C6480A" w:rsidRPr="00130219">
        <w:rPr>
          <w:rFonts w:ascii="Arial" w:eastAsia="Arial" w:hAnsi="Arial" w:cs="Arial"/>
          <w:bCs/>
          <w:color w:val="auto"/>
        </w:rPr>
        <w:t xml:space="preserve"> </w:t>
      </w:r>
      <w:r w:rsidR="00C6480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2E1A6B">
        <w:rPr>
          <w:rStyle w:val="PageNumber"/>
          <w:rFonts w:ascii="Arial" w:eastAsia="Arial" w:hAnsi="Arial" w:cs="Arial"/>
          <w:bCs/>
          <w:color w:val="auto"/>
        </w:rPr>
        <w:t>.</w:t>
      </w:r>
      <w:r w:rsidR="00E25B2F">
        <w:rPr>
          <w:rStyle w:val="PageNumber"/>
          <w:rFonts w:ascii="Arial" w:eastAsia="Arial" w:hAnsi="Arial" w:cs="Arial"/>
          <w:bCs/>
          <w:color w:val="auto"/>
        </w:rPr>
        <w:t xml:space="preserve"> </w:t>
      </w:r>
    </w:p>
    <w:p w14:paraId="79A35F9A" w14:textId="2A358005" w:rsidR="00244125" w:rsidRPr="00E25B2F" w:rsidRDefault="00244125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Pr="00E25B2F">
        <w:rPr>
          <w:rFonts w:ascii="Arial" w:eastAsia="Arial" w:hAnsi="Arial" w:cs="Arial"/>
          <w:bCs/>
          <w:color w:val="auto"/>
        </w:rPr>
        <w:t>.</w:t>
      </w:r>
    </w:p>
    <w:p w14:paraId="0B97A191" w14:textId="386F83C2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9F1562">
        <w:rPr>
          <w:rFonts w:ascii="Arial" w:eastAsia="Arial" w:hAnsi="Arial" w:cs="Arial"/>
          <w:bCs/>
          <w:color w:val="auto"/>
        </w:rPr>
        <w:t>4 November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201</w:t>
      </w:r>
      <w:r w:rsidR="00A60C08" w:rsidRPr="00244125">
        <w:rPr>
          <w:rFonts w:ascii="Arial" w:eastAsia="Arial" w:hAnsi="Arial" w:cs="Arial"/>
          <w:bCs/>
          <w:color w:val="auto"/>
        </w:rPr>
        <w:t>9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6160C9">
        <w:rPr>
          <w:rFonts w:ascii="Arial" w:eastAsia="Arial" w:hAnsi="Arial" w:cs="Arial"/>
          <w:bCs/>
          <w:color w:val="auto"/>
        </w:rPr>
        <w:t>RRJ Tucker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6160C9">
        <w:rPr>
          <w:rFonts w:ascii="Arial" w:eastAsia="Arial" w:hAnsi="Arial" w:cs="Arial"/>
          <w:bCs/>
          <w:color w:val="auto"/>
        </w:rPr>
        <w:t>Jeffery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4629D3AC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9F1562">
        <w:rPr>
          <w:rFonts w:ascii="Arial" w:eastAsia="Arial" w:hAnsi="Arial" w:cs="Arial"/>
          <w:b/>
          <w:bCs/>
          <w:color w:val="auto"/>
        </w:rPr>
        <w:t>4</w:t>
      </w:r>
      <w:r w:rsidR="00815DB0">
        <w:rPr>
          <w:rFonts w:ascii="Arial" w:eastAsia="Arial" w:hAnsi="Arial" w:cs="Arial"/>
          <w:b/>
          <w:bCs/>
          <w:color w:val="auto"/>
        </w:rPr>
        <w:t xml:space="preserve"> </w:t>
      </w:r>
      <w:r w:rsidR="009F1562">
        <w:rPr>
          <w:rFonts w:ascii="Arial" w:eastAsia="Arial" w:hAnsi="Arial" w:cs="Arial"/>
          <w:b/>
          <w:bCs/>
          <w:color w:val="auto"/>
        </w:rPr>
        <w:t>November</w:t>
      </w:r>
      <w:r w:rsid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201</w:t>
      </w:r>
      <w:r w:rsidR="00A60C08" w:rsidRPr="00130219">
        <w:rPr>
          <w:rFonts w:ascii="Arial" w:eastAsia="Arial" w:hAnsi="Arial" w:cs="Arial"/>
          <w:b/>
          <w:bCs/>
          <w:color w:val="auto"/>
        </w:rPr>
        <w:t>9</w:t>
      </w:r>
    </w:p>
    <w:p w14:paraId="2A4ECDEC" w14:textId="06E98D29" w:rsidR="00CF4BA0" w:rsidRPr="00E25B2F" w:rsidRDefault="00E25B2F" w:rsidP="00E25B2F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New Councillor</w:t>
      </w:r>
      <w:r w:rsidR="009E05E1">
        <w:rPr>
          <w:rFonts w:ascii="Arial" w:eastAsia="Arial" w:hAnsi="Arial" w:cs="Arial"/>
          <w:bCs/>
          <w:color w:val="auto"/>
        </w:rPr>
        <w:t xml:space="preserve"> 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787CCE" w:rsidRPr="00E25B2F">
        <w:rPr>
          <w:rFonts w:ascii="Arial" w:eastAsia="Arial" w:hAnsi="Arial" w:cs="Arial"/>
          <w:bCs/>
          <w:color w:val="auto"/>
        </w:rPr>
        <w:t xml:space="preserve">the vacancy </w:t>
      </w:r>
      <w:r w:rsidR="007315C9" w:rsidRPr="00E25B2F">
        <w:rPr>
          <w:rFonts w:ascii="Arial" w:eastAsia="Arial" w:hAnsi="Arial" w:cs="Arial"/>
          <w:bCs/>
          <w:color w:val="auto"/>
        </w:rPr>
        <w:t>continues to</w:t>
      </w:r>
      <w:r w:rsidR="00787CCE" w:rsidRPr="00E25B2F">
        <w:rPr>
          <w:rFonts w:ascii="Arial" w:eastAsia="Arial" w:hAnsi="Arial" w:cs="Arial"/>
          <w:bCs/>
          <w:color w:val="auto"/>
        </w:rPr>
        <w:t xml:space="preserve"> be advertised on the Parish Notice boards and on the website.</w:t>
      </w:r>
    </w:p>
    <w:p w14:paraId="1C097AE3" w14:textId="5D63073A" w:rsidR="00815DB0" w:rsidRDefault="00181607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Church information board – size, wording and appearance details</w:t>
      </w:r>
      <w:r w:rsidR="006777ED">
        <w:rPr>
          <w:rFonts w:ascii="Arial" w:eastAsia="Arial" w:hAnsi="Arial" w:cs="Arial"/>
          <w:bCs/>
          <w:color w:val="auto"/>
        </w:rPr>
        <w:t xml:space="preserve"> – </w:t>
      </w:r>
      <w:r>
        <w:rPr>
          <w:rFonts w:ascii="Arial" w:eastAsia="Arial" w:hAnsi="Arial" w:cs="Arial"/>
          <w:bCs/>
          <w:color w:val="auto"/>
        </w:rPr>
        <w:t xml:space="preserve">carried forward to </w:t>
      </w:r>
      <w:r w:rsidR="006777ED">
        <w:rPr>
          <w:rFonts w:ascii="Arial" w:eastAsia="Arial" w:hAnsi="Arial" w:cs="Arial"/>
          <w:bCs/>
          <w:color w:val="auto"/>
        </w:rPr>
        <w:t xml:space="preserve">the next CPC </w:t>
      </w:r>
      <w:r>
        <w:rPr>
          <w:rFonts w:ascii="Arial" w:eastAsia="Arial" w:hAnsi="Arial" w:cs="Arial"/>
          <w:bCs/>
          <w:color w:val="auto"/>
        </w:rPr>
        <w:t>meeting.</w:t>
      </w:r>
    </w:p>
    <w:p w14:paraId="2C3E91B4" w14:textId="6951F394" w:rsidR="00181607" w:rsidRDefault="006777ED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Fingerposts – contractors have asked for exact sizing and text in order to provide an example quote which the Clerk has provided</w:t>
      </w:r>
      <w:r w:rsidR="006160C9">
        <w:rPr>
          <w:rFonts w:ascii="Arial" w:eastAsia="Arial" w:hAnsi="Arial" w:cs="Arial"/>
          <w:bCs/>
          <w:color w:val="auto"/>
        </w:rPr>
        <w:t xml:space="preserve"> – carried forward</w:t>
      </w:r>
      <w:r w:rsidR="00181607">
        <w:rPr>
          <w:rFonts w:ascii="Arial" w:eastAsia="Arial" w:hAnsi="Arial" w:cs="Arial"/>
          <w:bCs/>
          <w:color w:val="auto"/>
        </w:rPr>
        <w:t xml:space="preserve"> </w:t>
      </w:r>
    </w:p>
    <w:p w14:paraId="4795083F" w14:textId="23C5BA5F" w:rsidR="006160C9" w:rsidRPr="006160C9" w:rsidRDefault="006777ED" w:rsidP="006160C9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Telephone box – </w:t>
      </w:r>
      <w:r w:rsidR="006160C9">
        <w:rPr>
          <w:rFonts w:ascii="Arial" w:eastAsia="Arial" w:hAnsi="Arial" w:cs="Arial"/>
          <w:bCs/>
          <w:color w:val="auto"/>
        </w:rPr>
        <w:t>Will require 2.4l of red paint plus undercoat.</w:t>
      </w:r>
    </w:p>
    <w:p w14:paraId="49E9D9E0" w14:textId="478206A8" w:rsidR="006160C9" w:rsidRDefault="006160C9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Precept for 2020/2021 </w:t>
      </w:r>
      <w:r>
        <w:rPr>
          <w:rFonts w:ascii="Arial" w:eastAsia="Arial" w:hAnsi="Arial" w:cs="Arial"/>
          <w:color w:val="auto"/>
        </w:rPr>
        <w:t>– after discussion a figure of £5,750 was agreed, proposed by Cllr Jeffery and seconded by Cllr Partridge.</w:t>
      </w:r>
    </w:p>
    <w:p w14:paraId="3A2DA345" w14:textId="66EA3176" w:rsidR="006160C9" w:rsidRDefault="006160C9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P3 </w:t>
      </w:r>
      <w:r>
        <w:rPr>
          <w:rFonts w:ascii="Arial" w:eastAsia="Arial" w:hAnsi="Arial" w:cs="Arial"/>
          <w:color w:val="auto"/>
        </w:rPr>
        <w:t>– P3 survey, expenditure sheet and grant form to be completed and returned by the clerk.</w:t>
      </w:r>
    </w:p>
    <w:p w14:paraId="77687E5A" w14:textId="50EF8F6A"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</w:t>
      </w:r>
      <w:r>
        <w:rPr>
          <w:rFonts w:ascii="Arial" w:eastAsia="Arial" w:hAnsi="Arial" w:cs="Arial"/>
          <w:bCs/>
          <w:color w:val="auto"/>
        </w:rPr>
        <w:t xml:space="preserve">– </w:t>
      </w:r>
      <w:r w:rsidR="00021D5D">
        <w:rPr>
          <w:rFonts w:ascii="Arial" w:eastAsia="Arial" w:hAnsi="Arial" w:cs="Arial"/>
          <w:bCs/>
          <w:color w:val="auto"/>
        </w:rPr>
        <w:t xml:space="preserve">The Strategic Planning Officer has confirmed that </w:t>
      </w:r>
      <w:r w:rsidR="006160C9">
        <w:rPr>
          <w:rFonts w:ascii="Arial" w:eastAsia="Arial" w:hAnsi="Arial" w:cs="Arial"/>
          <w:bCs/>
          <w:color w:val="auto"/>
        </w:rPr>
        <w:t>the application has been validated and is available to view on the SHDC website.A letter will be sent to CPC to confirm the next steps.</w:t>
      </w:r>
    </w:p>
    <w:p w14:paraId="4BB17302" w14:textId="6D9169D1" w:rsidR="00BC0786" w:rsidRPr="00130219" w:rsidRDefault="00787CCE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="00D0650B">
        <w:rPr>
          <w:rFonts w:ascii="Arial" w:eastAsia="Arial" w:hAnsi="Arial" w:cs="Arial"/>
          <w:b/>
          <w:bCs/>
          <w:color w:val="auto"/>
        </w:rPr>
        <w:t xml:space="preserve">– </w:t>
      </w:r>
      <w:r w:rsidR="006160C9">
        <w:rPr>
          <w:rFonts w:ascii="Arial" w:eastAsia="Arial" w:hAnsi="Arial" w:cs="Arial"/>
          <w:bCs/>
          <w:color w:val="auto"/>
        </w:rPr>
        <w:t>a further drop in meeting will be arranged to feed back the results of the survey and the potential next steps.</w:t>
      </w:r>
    </w:p>
    <w:p w14:paraId="7195DFA0" w14:textId="4BF235DB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>
        <w:rPr>
          <w:rFonts w:ascii="Arial" w:eastAsia="Arial" w:hAnsi="Arial" w:cs="Arial"/>
          <w:color w:val="auto"/>
        </w:rPr>
        <w:t>–</w:t>
      </w:r>
      <w:r w:rsidR="003C621B">
        <w:rPr>
          <w:rFonts w:ascii="Arial" w:eastAsia="Arial" w:hAnsi="Arial" w:cs="Arial"/>
          <w:color w:val="auto"/>
        </w:rPr>
        <w:t xml:space="preserve"> The</w:t>
      </w:r>
      <w:r w:rsidR="00021D5D">
        <w:rPr>
          <w:rFonts w:ascii="Arial" w:eastAsia="Arial" w:hAnsi="Arial" w:cs="Arial"/>
          <w:color w:val="auto"/>
        </w:rPr>
        <w:t xml:space="preserve"> Neighbourhood Plan is all in hand and awaiting the next step. Potholes are still a big problem in this area and need to be reported on the website.</w:t>
      </w:r>
      <w:r w:rsidR="00670A8E">
        <w:rPr>
          <w:rFonts w:ascii="Arial" w:eastAsia="Arial" w:hAnsi="Arial" w:cs="Arial"/>
          <w:color w:val="auto"/>
        </w:rPr>
        <w:t xml:space="preserve"> </w:t>
      </w:r>
      <w:r w:rsidR="000D6CE7">
        <w:rPr>
          <w:rFonts w:ascii="Arial" w:eastAsia="Arial" w:hAnsi="Arial" w:cs="Arial"/>
          <w:color w:val="auto"/>
        </w:rPr>
        <w:t>Road at Stoke Fleming will be shut for a week from 7 Jan with a very narrow alternative route.</w:t>
      </w:r>
    </w:p>
    <w:p w14:paraId="32D727D0" w14:textId="799CA499" w:rsidR="00CF7854" w:rsidRDefault="00CF7854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Planning- none</w:t>
      </w:r>
    </w:p>
    <w:p w14:paraId="29F6310F" w14:textId="0755D5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</w:t>
      </w:r>
      <w:r w:rsidR="00A621C1">
        <w:rPr>
          <w:rFonts w:ascii="Arial" w:eastAsia="Arial" w:hAnsi="Arial" w:cs="Arial"/>
          <w:bCs/>
          <w:color w:val="auto"/>
        </w:rPr>
        <w:t>6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A621C1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1</w:t>
      </w:r>
      <w:r w:rsidRPr="00130219">
        <w:rPr>
          <w:rFonts w:ascii="Arial" w:eastAsia="Arial" w:hAnsi="Arial" w:cs="Arial"/>
          <w:bCs/>
          <w:color w:val="auto"/>
        </w:rPr>
        <w:t>.20</w:t>
      </w:r>
      <w:r w:rsidR="00A621C1">
        <w:rPr>
          <w:rFonts w:ascii="Arial" w:eastAsia="Arial" w:hAnsi="Arial" w:cs="Arial"/>
          <w:bCs/>
          <w:color w:val="auto"/>
        </w:rPr>
        <w:t>20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64C4E1B7" w14:textId="77777777"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1CC9313F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C621B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,</w:t>
      </w:r>
      <w:r w:rsidR="002B2AED">
        <w:rPr>
          <w:rFonts w:ascii="Arial" w:eastAsia="Arial" w:hAnsi="Arial" w:cs="Arial"/>
          <w:bCs/>
          <w:color w:val="auto"/>
        </w:rPr>
        <w:t>79</w:t>
      </w:r>
      <w:r w:rsidR="000D6CE7">
        <w:rPr>
          <w:rFonts w:ascii="Arial" w:eastAsia="Arial" w:hAnsi="Arial" w:cs="Arial"/>
          <w:bCs/>
          <w:color w:val="auto"/>
        </w:rPr>
        <w:t>1</w:t>
      </w:r>
      <w:r w:rsidR="00DE7F60">
        <w:rPr>
          <w:rFonts w:ascii="Arial" w:eastAsia="Arial" w:hAnsi="Arial" w:cs="Arial"/>
          <w:bCs/>
          <w:color w:val="auto"/>
        </w:rPr>
        <w:t>.</w:t>
      </w:r>
      <w:r w:rsidR="000D6CE7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1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3F4630C0"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0D6CE7">
        <w:rPr>
          <w:rFonts w:ascii="Arial" w:eastAsia="Arial" w:hAnsi="Arial" w:cs="Arial"/>
          <w:bCs/>
          <w:color w:val="auto"/>
        </w:rPr>
        <w:t xml:space="preserve">  80</w:t>
      </w:r>
      <w:r w:rsidR="002B2AED">
        <w:rPr>
          <w:rFonts w:ascii="Arial" w:eastAsia="Arial" w:hAnsi="Arial" w:cs="Arial"/>
          <w:bCs/>
          <w:color w:val="auto"/>
        </w:rPr>
        <w:t>3.</w:t>
      </w:r>
      <w:r w:rsidR="000D6CE7">
        <w:rPr>
          <w:rFonts w:ascii="Arial" w:eastAsia="Arial" w:hAnsi="Arial" w:cs="Arial"/>
          <w:bCs/>
          <w:color w:val="auto"/>
        </w:rPr>
        <w:t>41</w:t>
      </w:r>
    </w:p>
    <w:p w14:paraId="6E988BE9" w14:textId="5DABA265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0D6CE7">
        <w:rPr>
          <w:rFonts w:ascii="Arial" w:eastAsia="Arial" w:hAnsi="Arial" w:cs="Arial"/>
          <w:bCs/>
          <w:color w:val="auto"/>
        </w:rPr>
        <w:t>Children’s party</w:t>
      </w:r>
      <w:r w:rsidR="002B2AED">
        <w:rPr>
          <w:rFonts w:ascii="Arial" w:eastAsia="Arial" w:hAnsi="Arial" w:cs="Arial"/>
          <w:bCs/>
          <w:color w:val="auto"/>
        </w:rPr>
        <w:t xml:space="preserve"> </w:t>
      </w:r>
      <w:r w:rsidR="002B2AED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ab/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6CE7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 xml:space="preserve">£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BA10F0">
        <w:rPr>
          <w:rFonts w:ascii="Arial" w:eastAsia="Arial" w:hAnsi="Arial" w:cs="Arial"/>
          <w:bCs/>
          <w:color w:val="auto"/>
        </w:rPr>
        <w:t xml:space="preserve">  </w:t>
      </w:r>
      <w:r w:rsidR="000D6CE7">
        <w:rPr>
          <w:rFonts w:ascii="Arial" w:eastAsia="Arial" w:hAnsi="Arial" w:cs="Arial"/>
          <w:bCs/>
          <w:color w:val="auto"/>
        </w:rPr>
        <w:t xml:space="preserve"> 32</w:t>
      </w:r>
      <w:r w:rsidR="00BA10F0">
        <w:rPr>
          <w:rFonts w:ascii="Arial" w:eastAsia="Arial" w:hAnsi="Arial" w:cs="Arial"/>
          <w:bCs/>
          <w:color w:val="auto"/>
        </w:rPr>
        <w:t>.</w:t>
      </w:r>
      <w:r w:rsidR="000D6CE7">
        <w:rPr>
          <w:rFonts w:ascii="Arial" w:eastAsia="Arial" w:hAnsi="Arial" w:cs="Arial"/>
          <w:bCs/>
          <w:color w:val="auto"/>
        </w:rPr>
        <w:t>70</w:t>
      </w:r>
    </w:p>
    <w:p w14:paraId="4350C376" w14:textId="71875B3D" w:rsidR="00BA10F0" w:rsidRDefault="002A35D4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Clerk’s salary (1.</w:t>
      </w:r>
      <w:r w:rsidR="000D6CE7">
        <w:rPr>
          <w:rFonts w:ascii="Arial" w:eastAsia="Arial" w:hAnsi="Arial" w:cs="Arial"/>
          <w:bCs/>
          <w:color w:val="auto"/>
          <w:lang w:val="en-GB"/>
        </w:rPr>
        <w:t>11</w:t>
      </w:r>
      <w:r>
        <w:rPr>
          <w:rFonts w:ascii="Arial" w:eastAsia="Arial" w:hAnsi="Arial" w:cs="Arial"/>
          <w:bCs/>
          <w:color w:val="auto"/>
          <w:lang w:val="en-GB"/>
        </w:rPr>
        <w:t>.19-31.1</w:t>
      </w:r>
      <w:r w:rsidR="000D6CE7">
        <w:rPr>
          <w:rFonts w:ascii="Arial" w:eastAsia="Arial" w:hAnsi="Arial" w:cs="Arial"/>
          <w:bCs/>
          <w:color w:val="auto"/>
          <w:lang w:val="en-GB"/>
        </w:rPr>
        <w:t>2</w:t>
      </w:r>
      <w:r>
        <w:rPr>
          <w:rFonts w:ascii="Arial" w:eastAsia="Arial" w:hAnsi="Arial" w:cs="Arial"/>
          <w:bCs/>
          <w:color w:val="auto"/>
          <w:lang w:val="en-GB"/>
        </w:rPr>
        <w:t>.19)</w:t>
      </w:r>
      <w:r w:rsidR="00BA10F0">
        <w:rPr>
          <w:rFonts w:ascii="Arial" w:eastAsia="Arial" w:hAnsi="Arial" w:cs="Arial"/>
          <w:bCs/>
          <w:color w:val="auto"/>
          <w:lang w:val="en-GB"/>
        </w:rPr>
        <w:tab/>
        <w:t xml:space="preserve">£    </w:t>
      </w:r>
      <w:r>
        <w:rPr>
          <w:rFonts w:ascii="Arial" w:eastAsia="Arial" w:hAnsi="Arial" w:cs="Arial"/>
          <w:bCs/>
          <w:color w:val="auto"/>
          <w:lang w:val="en-GB"/>
        </w:rPr>
        <w:t>300</w:t>
      </w:r>
      <w:r w:rsidR="00BA10F0">
        <w:rPr>
          <w:rFonts w:ascii="Arial" w:eastAsia="Arial" w:hAnsi="Arial" w:cs="Arial"/>
          <w:bCs/>
          <w:color w:val="auto"/>
          <w:lang w:val="en-GB"/>
        </w:rPr>
        <w:t>.00</w:t>
      </w:r>
    </w:p>
    <w:p w14:paraId="50B18E38" w14:textId="7275C06E" w:rsidR="002107F0" w:rsidRPr="00130219" w:rsidRDefault="00785A22" w:rsidP="002A35D4">
      <w:pPr>
        <w:ind w:left="720" w:firstLine="72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</w:rPr>
        <w:t xml:space="preserve">      </w:t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14:paraId="46A9DC0D" w14:textId="3E245E2D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DE7F60">
        <w:rPr>
          <w:rFonts w:ascii="Arial" w:eastAsia="Arial" w:hAnsi="Arial" w:cs="Arial"/>
          <w:bCs/>
          <w:color w:val="auto"/>
        </w:rPr>
        <w:t>Jeffery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2A35D4">
        <w:rPr>
          <w:rFonts w:ascii="Arial" w:eastAsia="Arial" w:hAnsi="Arial" w:cs="Arial"/>
          <w:bCs/>
          <w:color w:val="auto"/>
        </w:rPr>
        <w:t xml:space="preserve"> and cheques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2A35D4">
        <w:rPr>
          <w:rFonts w:ascii="Arial" w:eastAsia="Arial" w:hAnsi="Arial" w:cs="Arial"/>
          <w:bCs/>
          <w:color w:val="auto"/>
        </w:rPr>
        <w:t>, sec</w:t>
      </w:r>
      <w:r w:rsidRPr="00130219">
        <w:rPr>
          <w:rFonts w:ascii="Arial" w:eastAsia="Arial" w:hAnsi="Arial" w:cs="Arial"/>
          <w:bCs/>
          <w:color w:val="auto"/>
        </w:rPr>
        <w:t xml:space="preserve">onded by Cllr </w:t>
      </w:r>
      <w:r w:rsidR="00DE7F60">
        <w:rPr>
          <w:rFonts w:ascii="Arial" w:eastAsia="Arial" w:hAnsi="Arial" w:cs="Arial"/>
          <w:bCs/>
          <w:color w:val="auto"/>
        </w:rPr>
        <w:t>Lewis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564CFDF5" w14:textId="49771296" w:rsidR="00CF4BA0" w:rsidRPr="00130219" w:rsidRDefault="000D6CE7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Endurance Life race is on 1.2.2020</w:t>
      </w:r>
    </w:p>
    <w:p w14:paraId="62B7878E" w14:textId="75C0A876" w:rsidR="00CF4BA0" w:rsidRDefault="000D6CE7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Rock Cottage drain is being blocked by rubbish from the Green – Cllr Jeffery to investigate</w:t>
      </w:r>
    </w:p>
    <w:p w14:paraId="2B65D5D9" w14:textId="73C83B7B" w:rsidR="002A35D4" w:rsidRDefault="000D6CE7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Wreath invoice – add to next agenda</w:t>
      </w:r>
    </w:p>
    <w:p w14:paraId="2B77A332" w14:textId="25A20B6E" w:rsidR="000D76C4" w:rsidRDefault="000D6CE7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Rubbish on beaches – Cllr Brazil to ask SHDC for brown bags and for them to be collected.</w:t>
      </w:r>
    </w:p>
    <w:p w14:paraId="3A9F5002" w14:textId="3B7FAA3D" w:rsidR="002A35D4" w:rsidRDefault="000D6CE7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Rubbish by recycling – clerk will deal with this</w:t>
      </w:r>
    </w:p>
    <w:p w14:paraId="35D82D7A" w14:textId="77777777" w:rsidR="004855FD" w:rsidRPr="00B960B3" w:rsidRDefault="004855FD" w:rsidP="00B960B3">
      <w:pPr>
        <w:ind w:left="1440"/>
        <w:rPr>
          <w:rFonts w:ascii="Arial" w:eastAsia="Arial" w:hAnsi="Arial" w:cs="Arial"/>
          <w:bCs/>
          <w:color w:val="auto"/>
        </w:rPr>
      </w:pPr>
    </w:p>
    <w:p w14:paraId="1EAEA8F3" w14:textId="61AA74A7" w:rsidR="00FB3CD5" w:rsidRPr="00FB3CD5" w:rsidRDefault="004855FD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</w:rPr>
      </w:pPr>
      <w:r w:rsidRPr="00FB3CD5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FB3CD5">
        <w:rPr>
          <w:rFonts w:ascii="Arial" w:eastAsia="Arial" w:hAnsi="Arial" w:cs="Arial"/>
          <w:bCs/>
          <w:color w:val="auto"/>
        </w:rPr>
        <w:t xml:space="preserve">– </w:t>
      </w:r>
      <w:r w:rsidR="000D76C4" w:rsidRPr="00FB3CD5">
        <w:rPr>
          <w:rFonts w:ascii="Arial" w:eastAsia="Arial" w:hAnsi="Arial" w:cs="Arial"/>
          <w:bCs/>
          <w:color w:val="auto"/>
        </w:rPr>
        <w:t xml:space="preserve">Brenda Jeffery </w:t>
      </w:r>
      <w:r w:rsidR="000D6CE7">
        <w:rPr>
          <w:rFonts w:ascii="Arial" w:eastAsia="Arial" w:hAnsi="Arial" w:cs="Arial"/>
          <w:bCs/>
          <w:color w:val="auto"/>
        </w:rPr>
        <w:t>will be contacting DCC regarding the state of the road at Frogmore</w:t>
      </w:r>
      <w:r w:rsidR="00326CE6">
        <w:rPr>
          <w:rFonts w:ascii="Arial" w:eastAsia="Arial" w:hAnsi="Arial" w:cs="Arial"/>
          <w:bCs/>
          <w:color w:val="auto"/>
        </w:rPr>
        <w:t>. She would also like to thank those who cleared the ditches along Lower Road and Castle.</w:t>
      </w:r>
    </w:p>
    <w:p w14:paraId="0388B1EE" w14:textId="439CEFC1" w:rsidR="00B95B38" w:rsidRPr="00FB3CD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Monday </w:t>
      </w:r>
      <w:r w:rsidR="00326CE6">
        <w:rPr>
          <w:rStyle w:val="PageNumber"/>
          <w:rFonts w:ascii="Arial" w:hAnsi="Arial"/>
          <w:color w:val="auto"/>
        </w:rPr>
        <w:t>3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326CE6">
        <w:rPr>
          <w:rStyle w:val="PageNumber"/>
          <w:rFonts w:ascii="Arial" w:hAnsi="Arial"/>
          <w:color w:val="auto"/>
        </w:rPr>
        <w:t>February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Pr="00FB3CD5">
        <w:rPr>
          <w:rStyle w:val="PageNumber"/>
          <w:rFonts w:ascii="Arial" w:hAnsi="Arial"/>
          <w:color w:val="auto"/>
        </w:rPr>
        <w:t>20</w:t>
      </w:r>
      <w:r w:rsidR="00FB3CD5" w:rsidRPr="00FB3CD5">
        <w:rPr>
          <w:rStyle w:val="PageNumber"/>
          <w:rFonts w:ascii="Arial" w:hAnsi="Arial"/>
          <w:color w:val="auto"/>
        </w:rPr>
        <w:t>20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689C35DA" w14:textId="77777777"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BCACA9B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69CE0206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326CE6">
        <w:rPr>
          <w:rStyle w:val="PageNumber"/>
          <w:rFonts w:ascii="Arial" w:hAnsi="Arial"/>
        </w:rPr>
        <w:t>3</w:t>
      </w:r>
      <w:r w:rsidR="007F751C">
        <w:rPr>
          <w:rStyle w:val="PageNumber"/>
          <w:rFonts w:ascii="Arial" w:hAnsi="Arial"/>
        </w:rPr>
        <w:t>.</w:t>
      </w:r>
      <w:r w:rsidR="00FB3CD5">
        <w:rPr>
          <w:rStyle w:val="PageNumber"/>
          <w:rFonts w:ascii="Arial" w:hAnsi="Arial"/>
        </w:rPr>
        <w:t>0</w:t>
      </w:r>
      <w:r w:rsidR="00326CE6">
        <w:rPr>
          <w:rStyle w:val="PageNumber"/>
          <w:rFonts w:ascii="Arial" w:hAnsi="Arial"/>
        </w:rPr>
        <w:t>2</w:t>
      </w:r>
      <w:bookmarkStart w:id="0" w:name="_GoBack"/>
      <w:bookmarkEnd w:id="0"/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20</w:t>
      </w:r>
    </w:p>
    <w:sectPr w:rsidR="00FF6D64" w:rsidRPr="00265CB5" w:rsidSect="00714519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7AA1" w14:textId="77777777" w:rsidR="00ED144A" w:rsidRDefault="00ED144A">
      <w:r>
        <w:separator/>
      </w:r>
    </w:p>
  </w:endnote>
  <w:endnote w:type="continuationSeparator" w:id="0">
    <w:p w14:paraId="64D6BFAD" w14:textId="77777777" w:rsidR="00ED144A" w:rsidRDefault="00E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6E73" w14:textId="77777777" w:rsidR="00ED144A" w:rsidRDefault="00ED144A">
      <w:r>
        <w:separator/>
      </w:r>
    </w:p>
  </w:footnote>
  <w:footnote w:type="continuationSeparator" w:id="0">
    <w:p w14:paraId="67EAC25A" w14:textId="77777777" w:rsidR="00ED144A" w:rsidRDefault="00ED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31AC" w14:textId="0775FA9D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A621C1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7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0D04A2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8E538F"/>
    <w:multiLevelType w:val="hybridMultilevel"/>
    <w:tmpl w:val="3712167A"/>
    <w:numStyleLink w:val="ImportedStyle4"/>
  </w:abstractNum>
  <w:abstractNum w:abstractNumId="10" w15:restartNumberingAfterBreak="0">
    <w:nsid w:val="3E5F14EE"/>
    <w:multiLevelType w:val="hybridMultilevel"/>
    <w:tmpl w:val="510CC494"/>
    <w:numStyleLink w:val="ImportedStyle1"/>
  </w:abstractNum>
  <w:abstractNum w:abstractNumId="11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A11440"/>
    <w:multiLevelType w:val="hybridMultilevel"/>
    <w:tmpl w:val="BD8A052E"/>
    <w:numStyleLink w:val="ImportedStyle3"/>
  </w:abstractNum>
  <w:abstractNum w:abstractNumId="13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21D5D"/>
    <w:rsid w:val="0002606F"/>
    <w:rsid w:val="000377CA"/>
    <w:rsid w:val="000566FF"/>
    <w:rsid w:val="000641D2"/>
    <w:rsid w:val="00077942"/>
    <w:rsid w:val="00093E46"/>
    <w:rsid w:val="000B4C84"/>
    <w:rsid w:val="000D2B13"/>
    <w:rsid w:val="000D6CE7"/>
    <w:rsid w:val="000D76C4"/>
    <w:rsid w:val="000E0628"/>
    <w:rsid w:val="001228B9"/>
    <w:rsid w:val="001229CA"/>
    <w:rsid w:val="00130219"/>
    <w:rsid w:val="00146589"/>
    <w:rsid w:val="00147041"/>
    <w:rsid w:val="00151DFA"/>
    <w:rsid w:val="00155669"/>
    <w:rsid w:val="0015690C"/>
    <w:rsid w:val="00170DC1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E3375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A35D4"/>
    <w:rsid w:val="002B2A58"/>
    <w:rsid w:val="002B2AED"/>
    <w:rsid w:val="002B6957"/>
    <w:rsid w:val="002D034A"/>
    <w:rsid w:val="002D3688"/>
    <w:rsid w:val="002E1A6B"/>
    <w:rsid w:val="0030008D"/>
    <w:rsid w:val="00325054"/>
    <w:rsid w:val="00326CE6"/>
    <w:rsid w:val="0033487C"/>
    <w:rsid w:val="0035410D"/>
    <w:rsid w:val="00395DAA"/>
    <w:rsid w:val="003C621B"/>
    <w:rsid w:val="003D47EF"/>
    <w:rsid w:val="003E6076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B4452"/>
    <w:rsid w:val="005C3F0F"/>
    <w:rsid w:val="005F0DFD"/>
    <w:rsid w:val="005F116F"/>
    <w:rsid w:val="006044BD"/>
    <w:rsid w:val="00605EF1"/>
    <w:rsid w:val="0061145A"/>
    <w:rsid w:val="00613918"/>
    <w:rsid w:val="006160C9"/>
    <w:rsid w:val="006174F0"/>
    <w:rsid w:val="0062142B"/>
    <w:rsid w:val="006241E0"/>
    <w:rsid w:val="00625B0F"/>
    <w:rsid w:val="00645257"/>
    <w:rsid w:val="00670A8E"/>
    <w:rsid w:val="00674785"/>
    <w:rsid w:val="006777ED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F46AF"/>
    <w:rsid w:val="007F577D"/>
    <w:rsid w:val="007F751C"/>
    <w:rsid w:val="00815DB0"/>
    <w:rsid w:val="00816F74"/>
    <w:rsid w:val="008340B1"/>
    <w:rsid w:val="00852C20"/>
    <w:rsid w:val="00853BE7"/>
    <w:rsid w:val="00860B49"/>
    <w:rsid w:val="00875FC2"/>
    <w:rsid w:val="008A5D3F"/>
    <w:rsid w:val="008B371E"/>
    <w:rsid w:val="008C1833"/>
    <w:rsid w:val="008D088C"/>
    <w:rsid w:val="00900C1B"/>
    <w:rsid w:val="00913602"/>
    <w:rsid w:val="009314AC"/>
    <w:rsid w:val="00956B85"/>
    <w:rsid w:val="00985279"/>
    <w:rsid w:val="00991D2C"/>
    <w:rsid w:val="009940F9"/>
    <w:rsid w:val="0099699F"/>
    <w:rsid w:val="009B1707"/>
    <w:rsid w:val="009B41CD"/>
    <w:rsid w:val="009D2E40"/>
    <w:rsid w:val="009E05E1"/>
    <w:rsid w:val="009E4A01"/>
    <w:rsid w:val="009F1562"/>
    <w:rsid w:val="009F69CC"/>
    <w:rsid w:val="00A01755"/>
    <w:rsid w:val="00A04EE6"/>
    <w:rsid w:val="00A17E80"/>
    <w:rsid w:val="00A27FF4"/>
    <w:rsid w:val="00A45396"/>
    <w:rsid w:val="00A60C08"/>
    <w:rsid w:val="00A621C1"/>
    <w:rsid w:val="00A64862"/>
    <w:rsid w:val="00A64895"/>
    <w:rsid w:val="00A6586A"/>
    <w:rsid w:val="00A96350"/>
    <w:rsid w:val="00AA4B8D"/>
    <w:rsid w:val="00AA7375"/>
    <w:rsid w:val="00AB6D7C"/>
    <w:rsid w:val="00AC50F2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E236C"/>
    <w:rsid w:val="00CE25E4"/>
    <w:rsid w:val="00CF38FF"/>
    <w:rsid w:val="00CF4BA0"/>
    <w:rsid w:val="00CF6CC2"/>
    <w:rsid w:val="00CF7854"/>
    <w:rsid w:val="00D046B5"/>
    <w:rsid w:val="00D0650B"/>
    <w:rsid w:val="00D131B2"/>
    <w:rsid w:val="00D20EBE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E7F60"/>
    <w:rsid w:val="00DF3B9F"/>
    <w:rsid w:val="00E17D6C"/>
    <w:rsid w:val="00E25B2F"/>
    <w:rsid w:val="00E30914"/>
    <w:rsid w:val="00E31F02"/>
    <w:rsid w:val="00E35C7D"/>
    <w:rsid w:val="00E46AE5"/>
    <w:rsid w:val="00E60CB5"/>
    <w:rsid w:val="00E656DC"/>
    <w:rsid w:val="00E665D3"/>
    <w:rsid w:val="00E83F1B"/>
    <w:rsid w:val="00E87596"/>
    <w:rsid w:val="00EA52FA"/>
    <w:rsid w:val="00EA6221"/>
    <w:rsid w:val="00EB775F"/>
    <w:rsid w:val="00EC57A7"/>
    <w:rsid w:val="00ED144A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47940"/>
    <w:rsid w:val="00F505B8"/>
    <w:rsid w:val="00F548DF"/>
    <w:rsid w:val="00F71314"/>
    <w:rsid w:val="00F73A83"/>
    <w:rsid w:val="00F856C7"/>
    <w:rsid w:val="00F9238C"/>
    <w:rsid w:val="00FB3CD5"/>
    <w:rsid w:val="00FC50E4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4</cp:revision>
  <cp:lastPrinted>2019-11-27T12:53:00Z</cp:lastPrinted>
  <dcterms:created xsi:type="dcterms:W3CDTF">2020-01-29T17:55:00Z</dcterms:created>
  <dcterms:modified xsi:type="dcterms:W3CDTF">2020-01-30T15:24:00Z</dcterms:modified>
</cp:coreProperties>
</file>