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54194116"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DD61B5">
        <w:rPr>
          <w:rStyle w:val="PageNumber"/>
          <w:rFonts w:ascii="Arial" w:eastAsia="Arial" w:hAnsi="Arial" w:cs="Arial"/>
          <w:bCs/>
          <w:color w:val="auto"/>
        </w:rPr>
        <w:t>11</w:t>
      </w:r>
      <w:r w:rsidR="00494870">
        <w:rPr>
          <w:rStyle w:val="PageNumber"/>
          <w:rFonts w:ascii="Arial" w:eastAsia="Arial" w:hAnsi="Arial" w:cs="Arial"/>
          <w:bCs/>
          <w:color w:val="auto"/>
        </w:rPr>
        <w:t xml:space="preserve"> </w:t>
      </w:r>
      <w:r w:rsidR="00DD61B5">
        <w:rPr>
          <w:rStyle w:val="PageNumber"/>
          <w:rFonts w:ascii="Arial" w:eastAsia="Arial" w:hAnsi="Arial" w:cs="Arial"/>
          <w:bCs/>
          <w:color w:val="auto"/>
        </w:rPr>
        <w:t>October</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66A92999"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DD61B5" w:rsidRPr="00DD61B5">
        <w:rPr>
          <w:rStyle w:val="PageNumber"/>
          <w:rFonts w:ascii="Arial" w:eastAsia="Arial" w:hAnsi="Arial" w:cs="Arial"/>
          <w:bCs/>
          <w:color w:val="auto"/>
        </w:rPr>
        <w:t xml:space="preserve"> </w:t>
      </w:r>
      <w:r w:rsidR="00DD61B5" w:rsidRPr="00DD251D">
        <w:rPr>
          <w:rStyle w:val="PageNumber"/>
          <w:rFonts w:ascii="Arial" w:eastAsia="Arial" w:hAnsi="Arial" w:cs="Arial"/>
          <w:bCs/>
          <w:color w:val="auto"/>
        </w:rPr>
        <w:t>R Partridge</w:t>
      </w:r>
      <w:r w:rsidR="00790DF1" w:rsidRPr="00130219">
        <w:rPr>
          <w:rStyle w:val="PageNumber"/>
          <w:rFonts w:ascii="Arial" w:eastAsia="Arial" w:hAnsi="Arial" w:cs="Arial"/>
          <w:bCs/>
          <w:color w:val="auto"/>
        </w:rPr>
        <w:t>,</w:t>
      </w:r>
      <w:r w:rsidR="004303DD" w:rsidRPr="00130219">
        <w:rPr>
          <w:rStyle w:val="PageNumber"/>
          <w:rFonts w:ascii="Arial" w:eastAsia="Arial" w:hAnsi="Arial" w:cs="Arial"/>
          <w:bCs/>
          <w:color w:val="auto"/>
        </w:rPr>
        <w:t xml:space="preserve"> </w:t>
      </w:r>
      <w:r w:rsidR="004F72BB">
        <w:rPr>
          <w:rStyle w:val="PageNumber"/>
          <w:rFonts w:ascii="Arial" w:eastAsia="Arial" w:hAnsi="Arial" w:cs="Arial"/>
          <w:bCs/>
          <w:color w:val="auto"/>
        </w:rPr>
        <w:t xml:space="preserve">RJ Tucker,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494870">
        <w:rPr>
          <w:rStyle w:val="PageNumber"/>
          <w:rFonts w:ascii="Arial" w:eastAsia="Arial" w:hAnsi="Arial" w:cs="Arial"/>
          <w:bCs/>
          <w:color w:val="auto"/>
        </w:rPr>
        <w:t>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DD61B5">
        <w:rPr>
          <w:rStyle w:val="PageNumber"/>
          <w:rFonts w:ascii="Arial" w:eastAsia="Arial" w:hAnsi="Arial" w:cs="Arial"/>
          <w:bCs/>
          <w:color w:val="auto"/>
        </w:rPr>
        <w:t>T and N Brown</w:t>
      </w:r>
      <w:r w:rsidR="004F72BB">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286E1007" w14:textId="087B5667" w:rsidR="00E55A15" w:rsidRPr="00E55A15" w:rsidRDefault="002407A7" w:rsidP="00DD251D">
      <w:pPr>
        <w:rPr>
          <w:rFonts w:ascii="Arial" w:eastAsia="Arial" w:hAnsi="Arial" w:cs="Arial"/>
          <w:bCs/>
          <w:color w:val="auto"/>
        </w:rPr>
      </w:pPr>
      <w:r>
        <w:rPr>
          <w:rStyle w:val="PageNumber"/>
          <w:rFonts w:ascii="Arial" w:eastAsia="Arial" w:hAnsi="Arial" w:cs="Arial"/>
          <w:bCs/>
          <w:color w:val="auto"/>
        </w:rPr>
        <w:tab/>
      </w:r>
      <w:r w:rsidR="00DD251D">
        <w:rPr>
          <w:rStyle w:val="PageNumber"/>
          <w:rFonts w:ascii="Arial" w:eastAsia="Arial" w:hAnsi="Arial" w:cs="Arial"/>
          <w:bCs/>
          <w:color w:val="auto"/>
        </w:rPr>
        <w:t xml:space="preserve">  </w:t>
      </w:r>
    </w:p>
    <w:p w14:paraId="515D3E2D" w14:textId="20A04A7B"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00DD61B5" w:rsidRPr="00130219">
        <w:rPr>
          <w:rStyle w:val="PageNumber"/>
          <w:rFonts w:ascii="Arial" w:eastAsia="Arial" w:hAnsi="Arial" w:cs="Arial"/>
          <w:bCs/>
          <w:color w:val="auto"/>
        </w:rPr>
        <w:t>S Jeffery</w:t>
      </w:r>
      <w:r w:rsidR="00F918DD">
        <w:rPr>
          <w:rStyle w:val="PageNumber"/>
          <w:rFonts w:ascii="Arial" w:eastAsia="Arial" w:hAnsi="Arial" w:cs="Arial"/>
          <w:bCs/>
          <w:color w:val="auto"/>
        </w:rPr>
        <w:t xml:space="preserve"> and </w:t>
      </w:r>
      <w:r w:rsidR="00F918DD">
        <w:rPr>
          <w:rStyle w:val="PageNumber"/>
          <w:rFonts w:ascii="Arial" w:eastAsia="Arial" w:hAnsi="Arial" w:cs="Arial"/>
          <w:bCs/>
          <w:color w:val="auto"/>
        </w:rPr>
        <w:t>C Lewis</w:t>
      </w:r>
    </w:p>
    <w:p w14:paraId="0B019D76" w14:textId="142245EF" w:rsidR="00DD251D" w:rsidRP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 none</w:t>
      </w:r>
    </w:p>
    <w:p w14:paraId="0B97A191" w14:textId="780FD8BF" w:rsidR="00BC0786" w:rsidRPr="00E55A15"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meeting</w:t>
      </w:r>
      <w:r w:rsidR="00E55A15">
        <w:rPr>
          <w:rFonts w:ascii="Arial" w:eastAsia="Arial" w:hAnsi="Arial" w:cs="Arial"/>
          <w:bCs/>
          <w:color w:val="auto"/>
        </w:rPr>
        <w:t>s</w:t>
      </w:r>
      <w:r w:rsidRPr="00E55A15">
        <w:rPr>
          <w:rFonts w:ascii="Arial" w:eastAsia="Arial" w:hAnsi="Arial" w:cs="Arial"/>
          <w:bCs/>
          <w:color w:val="auto"/>
        </w:rPr>
        <w:t xml:space="preserve"> held on </w:t>
      </w:r>
      <w:r w:rsidR="00DD61B5">
        <w:rPr>
          <w:rFonts w:ascii="Arial" w:eastAsia="Arial" w:hAnsi="Arial" w:cs="Arial"/>
          <w:bCs/>
          <w:color w:val="auto"/>
        </w:rPr>
        <w:t>6</w:t>
      </w:r>
      <w:r w:rsidR="006637CF">
        <w:rPr>
          <w:rFonts w:ascii="Arial" w:eastAsia="Arial" w:hAnsi="Arial" w:cs="Arial"/>
          <w:bCs/>
          <w:color w:val="auto"/>
        </w:rPr>
        <w:t xml:space="preserve"> </w:t>
      </w:r>
      <w:r w:rsidR="00DD61B5">
        <w:rPr>
          <w:rFonts w:ascii="Arial" w:eastAsia="Arial" w:hAnsi="Arial" w:cs="Arial"/>
          <w:bCs/>
          <w:color w:val="auto"/>
        </w:rPr>
        <w:t>September</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494870" w:rsidRPr="00E55A15">
        <w:rPr>
          <w:rFonts w:ascii="Arial" w:eastAsia="Arial" w:hAnsi="Arial" w:cs="Arial"/>
          <w:bCs/>
          <w:color w:val="auto"/>
        </w:rPr>
        <w:t>1</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6637CF">
        <w:rPr>
          <w:rFonts w:ascii="Arial" w:eastAsia="Arial" w:hAnsi="Arial" w:cs="Arial"/>
          <w:bCs/>
          <w:color w:val="auto"/>
        </w:rPr>
        <w:t>Johnston</w:t>
      </w:r>
      <w:r w:rsidR="004D5F65" w:rsidRPr="00E55A15">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 </w:t>
      </w:r>
      <w:r w:rsidR="003442B7">
        <w:rPr>
          <w:rFonts w:ascii="Arial" w:eastAsia="Arial" w:hAnsi="Arial" w:cs="Arial"/>
          <w:bCs/>
          <w:color w:val="auto"/>
        </w:rPr>
        <w:t>R J Tucker,</w:t>
      </w:r>
      <w:r w:rsidR="00FE2021">
        <w:rPr>
          <w:rFonts w:ascii="Arial" w:eastAsia="Arial" w:hAnsi="Arial" w:cs="Arial"/>
          <w:bCs/>
          <w:color w:val="auto"/>
        </w:rPr>
        <w:t xml:space="preserve"> and signed by the Vice Chair Cllr Partridge</w:t>
      </w:r>
      <w:r w:rsidR="006336F7">
        <w:rPr>
          <w:rFonts w:ascii="Arial" w:eastAsia="Arial" w:hAnsi="Arial" w:cs="Arial"/>
          <w:bCs/>
          <w:color w:val="auto"/>
        </w:rPr>
        <w:t>.</w:t>
      </w:r>
      <w:r w:rsidRPr="00E55A15">
        <w:rPr>
          <w:rFonts w:ascii="Arial" w:eastAsia="Arial" w:hAnsi="Arial" w:cs="Arial"/>
          <w:bCs/>
          <w:color w:val="auto"/>
        </w:rPr>
        <w:t xml:space="preserve"> </w:t>
      </w:r>
    </w:p>
    <w:p w14:paraId="43FFDC3E" w14:textId="7C09D990"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DD61B5">
        <w:rPr>
          <w:rFonts w:ascii="Arial" w:eastAsia="Arial" w:hAnsi="Arial" w:cs="Arial"/>
          <w:b/>
          <w:bCs/>
          <w:color w:val="auto"/>
        </w:rPr>
        <w:t>6</w:t>
      </w:r>
      <w:r w:rsidR="00E55A15">
        <w:rPr>
          <w:rFonts w:ascii="Arial" w:eastAsia="Arial" w:hAnsi="Arial" w:cs="Arial"/>
          <w:b/>
          <w:bCs/>
          <w:color w:val="auto"/>
        </w:rPr>
        <w:t xml:space="preserve"> </w:t>
      </w:r>
      <w:r w:rsidR="00DD61B5">
        <w:rPr>
          <w:rFonts w:ascii="Arial" w:eastAsia="Arial" w:hAnsi="Arial" w:cs="Arial"/>
          <w:b/>
          <w:bCs/>
          <w:color w:val="auto"/>
        </w:rPr>
        <w:t>September</w:t>
      </w:r>
      <w:r w:rsidRPr="00A06636">
        <w:rPr>
          <w:rFonts w:ascii="Arial" w:eastAsia="Arial" w:hAnsi="Arial" w:cs="Arial"/>
          <w:b/>
          <w:bCs/>
          <w:color w:val="auto"/>
        </w:rPr>
        <w:t xml:space="preserve"> 202</w:t>
      </w:r>
      <w:r>
        <w:rPr>
          <w:rFonts w:ascii="Arial" w:eastAsia="Arial" w:hAnsi="Arial" w:cs="Arial"/>
          <w:b/>
          <w:bCs/>
          <w:color w:val="auto"/>
        </w:rPr>
        <w:t>1</w:t>
      </w:r>
    </w:p>
    <w:p w14:paraId="1A6B0DD0" w14:textId="25BBA99E"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w:t>
      </w:r>
      <w:r>
        <w:rPr>
          <w:rFonts w:ascii="Arial" w:eastAsia="Arial" w:hAnsi="Arial" w:cs="Arial"/>
          <w:color w:val="auto"/>
        </w:rPr>
        <w:t>Cllr RJ Tucker to give the Village Green paperwork to the clerk.</w:t>
      </w:r>
      <w:r w:rsidR="009B3ABA">
        <w:rPr>
          <w:rFonts w:ascii="Arial" w:eastAsia="Arial" w:hAnsi="Arial" w:cs="Arial"/>
          <w:color w:val="auto"/>
        </w:rPr>
        <w:t xml:space="preserve"> Tithe map shows no owner for the pond.</w:t>
      </w:r>
    </w:p>
    <w:p w14:paraId="3979243C" w14:textId="19E9FA94" w:rsidR="00A06636" w:rsidRPr="004F72BB" w:rsidRDefault="004C121B" w:rsidP="00DF7478">
      <w:pPr>
        <w:pStyle w:val="ListParagraph"/>
        <w:numPr>
          <w:ilvl w:val="1"/>
          <w:numId w:val="26"/>
        </w:numPr>
        <w:rPr>
          <w:rFonts w:ascii="Arial" w:eastAsia="Arial" w:hAnsi="Arial" w:cs="Arial"/>
          <w:b/>
          <w:bCs/>
          <w:color w:val="auto"/>
        </w:rPr>
      </w:pPr>
      <w:r w:rsidRPr="004F72BB">
        <w:rPr>
          <w:rFonts w:ascii="Arial" w:eastAsia="Arial" w:hAnsi="Arial" w:cs="Arial"/>
          <w:color w:val="auto"/>
        </w:rPr>
        <w:t>P</w:t>
      </w:r>
      <w:r w:rsidR="00A06636" w:rsidRPr="004F72BB">
        <w:rPr>
          <w:rFonts w:ascii="Arial" w:eastAsia="Arial" w:hAnsi="Arial" w:cs="Arial"/>
          <w:color w:val="auto"/>
        </w:rPr>
        <w:t xml:space="preserve">hone box – </w:t>
      </w:r>
      <w:r w:rsidR="00DD61B5">
        <w:rPr>
          <w:rFonts w:ascii="Arial" w:eastAsia="Arial" w:hAnsi="Arial" w:cs="Arial"/>
          <w:color w:val="auto"/>
        </w:rPr>
        <w:t>carried forward</w:t>
      </w:r>
      <w:r w:rsidR="004F72BB">
        <w:rPr>
          <w:rFonts w:ascii="Arial" w:eastAsia="Arial" w:hAnsi="Arial" w:cs="Arial"/>
          <w:color w:val="auto"/>
        </w:rPr>
        <w:t>.</w:t>
      </w:r>
    </w:p>
    <w:p w14:paraId="5D9CBD64" w14:textId="2B8980A5" w:rsidR="00B54A09" w:rsidRPr="000F6665" w:rsidRDefault="006637CF" w:rsidP="00DF7478">
      <w:pPr>
        <w:pStyle w:val="ListParagraph"/>
        <w:numPr>
          <w:ilvl w:val="1"/>
          <w:numId w:val="26"/>
        </w:numPr>
        <w:rPr>
          <w:rFonts w:ascii="Arial" w:eastAsia="Arial" w:hAnsi="Arial" w:cs="Arial"/>
          <w:b/>
          <w:bCs/>
          <w:color w:val="auto"/>
        </w:rPr>
      </w:pPr>
      <w:r w:rsidRPr="000F6665">
        <w:rPr>
          <w:rFonts w:ascii="Arial" w:eastAsia="Arial" w:hAnsi="Arial" w:cs="Arial"/>
          <w:color w:val="auto"/>
        </w:rPr>
        <w:t xml:space="preserve">Plaque for DHS – </w:t>
      </w:r>
      <w:r w:rsidR="003442B7">
        <w:rPr>
          <w:rFonts w:ascii="Arial" w:eastAsia="Arial" w:hAnsi="Arial" w:cs="Arial"/>
          <w:color w:val="auto"/>
        </w:rPr>
        <w:t>Clerk to obtain quotes.</w:t>
      </w:r>
    </w:p>
    <w:p w14:paraId="0488E322" w14:textId="1B436946" w:rsidR="002407A7" w:rsidRPr="006637CF"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Play park – metal gate</w:t>
      </w:r>
      <w:r w:rsidR="006336F7">
        <w:rPr>
          <w:rFonts w:ascii="Arial" w:eastAsia="Arial" w:hAnsi="Arial" w:cs="Arial"/>
          <w:color w:val="auto"/>
        </w:rPr>
        <w:t xml:space="preserve">/ fence </w:t>
      </w:r>
      <w:r>
        <w:rPr>
          <w:rFonts w:ascii="Arial" w:eastAsia="Arial" w:hAnsi="Arial" w:cs="Arial"/>
          <w:color w:val="auto"/>
        </w:rPr>
        <w:t>quote</w:t>
      </w:r>
      <w:r w:rsidR="006336F7">
        <w:rPr>
          <w:rFonts w:ascii="Arial" w:eastAsia="Arial" w:hAnsi="Arial" w:cs="Arial"/>
          <w:color w:val="auto"/>
        </w:rPr>
        <w:t xml:space="preserve"> of £331.70</w:t>
      </w:r>
      <w:r>
        <w:rPr>
          <w:rFonts w:ascii="Arial" w:eastAsia="Arial" w:hAnsi="Arial" w:cs="Arial"/>
          <w:color w:val="auto"/>
        </w:rPr>
        <w:t xml:space="preserve"> </w:t>
      </w:r>
      <w:r w:rsidR="00E167CA">
        <w:rPr>
          <w:rFonts w:ascii="Arial" w:eastAsia="Arial" w:hAnsi="Arial" w:cs="Arial"/>
          <w:color w:val="auto"/>
        </w:rPr>
        <w:t>obtained and approved, Clerk to order.</w:t>
      </w:r>
      <w:r>
        <w:rPr>
          <w:rFonts w:ascii="Arial" w:eastAsia="Arial" w:hAnsi="Arial" w:cs="Arial"/>
          <w:color w:val="auto"/>
        </w:rPr>
        <w:t xml:space="preserve"> </w:t>
      </w:r>
      <w:r w:rsidR="006336F7">
        <w:rPr>
          <w:rFonts w:ascii="Arial" w:eastAsia="Arial" w:hAnsi="Arial" w:cs="Arial"/>
          <w:color w:val="auto"/>
        </w:rPr>
        <w:t>Proposed by Cllr Brazil and seconded by Cllr RRJ Tucker.</w:t>
      </w:r>
    </w:p>
    <w:p w14:paraId="344DB84E" w14:textId="0A716EB1"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CC1E3E">
        <w:rPr>
          <w:rFonts w:ascii="Arial" w:eastAsia="Arial" w:hAnsi="Arial" w:cs="Arial"/>
          <w:b/>
          <w:bCs/>
          <w:color w:val="auto"/>
        </w:rPr>
        <w:t xml:space="preserve"> </w:t>
      </w:r>
      <w:r w:rsidR="00803A45">
        <w:rPr>
          <w:rFonts w:ascii="Arial" w:eastAsia="Arial" w:hAnsi="Arial" w:cs="Arial"/>
          <w:color w:val="auto"/>
        </w:rPr>
        <w:t>No response back from SHDC as yet. Next step would be consultation.</w:t>
      </w:r>
    </w:p>
    <w:p w14:paraId="7CB0EA11" w14:textId="54267D62" w:rsidR="00DD251D" w:rsidRPr="00DD251D" w:rsidRDefault="004A698A"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Community Housing Scheme </w:t>
      </w:r>
      <w:r w:rsidRPr="00DD251D">
        <w:rPr>
          <w:rFonts w:ascii="Arial" w:eastAsia="Arial" w:hAnsi="Arial" w:cs="Arial"/>
          <w:color w:val="auto"/>
        </w:rPr>
        <w:t>–</w:t>
      </w:r>
      <w:r w:rsidR="00803A45">
        <w:rPr>
          <w:rFonts w:ascii="Arial" w:eastAsia="Arial" w:hAnsi="Arial" w:cs="Arial"/>
          <w:color w:val="auto"/>
        </w:rPr>
        <w:t xml:space="preserve"> no progress as yet.</w:t>
      </w:r>
    </w:p>
    <w:p w14:paraId="0A6735B0" w14:textId="7CF2764A" w:rsidR="00CC1E3E" w:rsidRPr="00DD251D" w:rsidRDefault="00CC1E3E"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Matters for the Chairman’s discretion - </w:t>
      </w:r>
      <w:r w:rsidRPr="00DD251D">
        <w:rPr>
          <w:rFonts w:ascii="Arial" w:eastAsia="Arial" w:hAnsi="Arial" w:cs="Arial"/>
          <w:color w:val="auto"/>
        </w:rPr>
        <w:t>see item 1</w:t>
      </w:r>
      <w:r w:rsidR="002407A7" w:rsidRPr="00DD251D">
        <w:rPr>
          <w:rFonts w:ascii="Arial" w:eastAsia="Arial" w:hAnsi="Arial" w:cs="Arial"/>
          <w:color w:val="auto"/>
        </w:rPr>
        <w:t>2</w:t>
      </w:r>
    </w:p>
    <w:p w14:paraId="7195DFA0" w14:textId="437E9257"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803A45">
        <w:rPr>
          <w:rFonts w:ascii="Arial" w:eastAsia="Arial" w:hAnsi="Arial" w:cs="Arial"/>
          <w:color w:val="auto"/>
        </w:rPr>
        <w:t>No change in the n</w:t>
      </w:r>
      <w:r w:rsidR="006B2F5C">
        <w:rPr>
          <w:rFonts w:ascii="Arial" w:eastAsia="Arial" w:hAnsi="Arial" w:cs="Arial"/>
          <w:color w:val="auto"/>
        </w:rPr>
        <w:t>on-collection of brown bins</w:t>
      </w:r>
      <w:r w:rsidR="00803A45">
        <w:rPr>
          <w:rFonts w:ascii="Arial" w:eastAsia="Arial" w:hAnsi="Arial" w:cs="Arial"/>
          <w:color w:val="auto"/>
        </w:rPr>
        <w:t>. Children’s services are struggling to recruit. There will be a debate at full council regarding a 20mph pilot scheme in residential areas in Newton Abbot which has the potential to be rolled out if other parishes want to introduce such a scheme.</w:t>
      </w:r>
      <w:r w:rsidR="006B2F5C">
        <w:rPr>
          <w:rFonts w:ascii="Arial" w:eastAsia="Arial" w:hAnsi="Arial" w:cs="Arial"/>
          <w:color w:val="auto"/>
        </w:rPr>
        <w:t xml:space="preserve"> </w:t>
      </w:r>
      <w:r w:rsidR="00803A45">
        <w:rPr>
          <w:rFonts w:ascii="Arial" w:eastAsia="Arial" w:hAnsi="Arial" w:cs="Arial"/>
          <w:color w:val="auto"/>
        </w:rPr>
        <w:t>Recycling bins on Broad Road have been emptied but fly tipping is still an issue</w:t>
      </w:r>
      <w:r w:rsidR="00251509">
        <w:rPr>
          <w:rFonts w:ascii="Arial" w:eastAsia="Arial" w:hAnsi="Arial" w:cs="Arial"/>
          <w:color w:val="auto"/>
        </w:rPr>
        <w:t xml:space="preserve"> and has been reported.</w:t>
      </w:r>
    </w:p>
    <w:p w14:paraId="32D727D0" w14:textId="66A3586E" w:rsidR="00CF7854" w:rsidRPr="00044395" w:rsidRDefault="00CF7854" w:rsidP="00DF7478">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7C3DF7">
        <w:rPr>
          <w:rFonts w:ascii="Arial" w:eastAsia="Arial" w:hAnsi="Arial" w:cs="Arial"/>
          <w:color w:val="auto"/>
        </w:rPr>
        <w:t>none.</w:t>
      </w:r>
    </w:p>
    <w:p w14:paraId="29F6310F" w14:textId="064DBAAF"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251509">
        <w:rPr>
          <w:rFonts w:ascii="Arial" w:eastAsia="Arial" w:hAnsi="Arial" w:cs="Arial"/>
          <w:bCs/>
          <w:color w:val="auto"/>
        </w:rPr>
        <w:t>11</w:t>
      </w:r>
      <w:r w:rsidR="00C1157E">
        <w:rPr>
          <w:rFonts w:ascii="Arial" w:eastAsia="Arial" w:hAnsi="Arial" w:cs="Arial"/>
          <w:bCs/>
          <w:color w:val="auto"/>
        </w:rPr>
        <w:t>.</w:t>
      </w:r>
      <w:r w:rsidR="00251509">
        <w:rPr>
          <w:rFonts w:ascii="Arial" w:eastAsia="Arial" w:hAnsi="Arial" w:cs="Arial"/>
          <w:bCs/>
          <w:color w:val="auto"/>
        </w:rPr>
        <w:t>10</w:t>
      </w:r>
      <w:r w:rsidR="00C1157E">
        <w:rPr>
          <w:rFonts w:ascii="Arial" w:eastAsia="Arial" w:hAnsi="Arial" w:cs="Arial"/>
          <w:bCs/>
          <w:color w:val="auto"/>
        </w:rPr>
        <w:t>.</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0588AAA2"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7C3DF7">
        <w:rPr>
          <w:rFonts w:ascii="Arial" w:eastAsia="Arial" w:hAnsi="Arial" w:cs="Arial"/>
          <w:bCs/>
          <w:color w:val="auto"/>
        </w:rPr>
        <w:tab/>
      </w:r>
      <w:r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251509">
        <w:rPr>
          <w:rFonts w:ascii="Arial" w:eastAsia="Arial" w:hAnsi="Arial" w:cs="Arial"/>
          <w:bCs/>
          <w:color w:val="auto"/>
        </w:rPr>
        <w:t>5</w:t>
      </w:r>
      <w:r w:rsidR="00C1157E">
        <w:rPr>
          <w:rFonts w:ascii="Arial" w:eastAsia="Arial" w:hAnsi="Arial" w:cs="Arial"/>
          <w:bCs/>
          <w:color w:val="auto"/>
        </w:rPr>
        <w:t>,</w:t>
      </w:r>
      <w:r w:rsidR="00251509">
        <w:rPr>
          <w:rFonts w:ascii="Arial" w:eastAsia="Arial" w:hAnsi="Arial" w:cs="Arial"/>
          <w:bCs/>
          <w:color w:val="auto"/>
        </w:rPr>
        <w:t>496</w:t>
      </w:r>
      <w:r w:rsidR="00C1157E">
        <w:rPr>
          <w:rFonts w:ascii="Arial" w:eastAsia="Arial" w:hAnsi="Arial" w:cs="Arial"/>
          <w:bCs/>
          <w:color w:val="auto"/>
        </w:rPr>
        <w:t>.</w:t>
      </w:r>
      <w:r w:rsidR="00251509">
        <w:rPr>
          <w:rFonts w:ascii="Arial" w:eastAsia="Arial" w:hAnsi="Arial" w:cs="Arial"/>
          <w:bCs/>
          <w:color w:val="auto"/>
        </w:rPr>
        <w:t>79</w:t>
      </w:r>
      <w:r w:rsidRPr="00130219">
        <w:rPr>
          <w:rFonts w:ascii="Arial" w:eastAsia="Arial" w:hAnsi="Arial" w:cs="Arial"/>
          <w:bCs/>
          <w:color w:val="auto"/>
        </w:rPr>
        <w:t xml:space="preserve"> </w:t>
      </w:r>
    </w:p>
    <w:p w14:paraId="4EE0C3A5" w14:textId="119AD003"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CE3D98">
        <w:rPr>
          <w:rFonts w:ascii="Arial" w:eastAsia="Arial" w:hAnsi="Arial" w:cs="Arial"/>
          <w:bCs/>
          <w:color w:val="auto"/>
        </w:rPr>
        <w:tab/>
        <w:t xml:space="preserve"> </w:t>
      </w:r>
      <w:r w:rsidR="007C3DF7">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251509">
        <w:rPr>
          <w:rFonts w:ascii="Arial" w:eastAsia="Arial" w:hAnsi="Arial" w:cs="Arial"/>
          <w:bCs/>
          <w:color w:val="auto"/>
        </w:rPr>
        <w:t xml:space="preserve">   968.38</w:t>
      </w:r>
    </w:p>
    <w:p w14:paraId="54DF3D7B" w14:textId="385544B7" w:rsidR="007C3DF7" w:rsidRPr="007C3DF7" w:rsidRDefault="007C3DF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 xml:space="preserve">Paid in </w:t>
      </w:r>
      <w:r>
        <w:rPr>
          <w:rFonts w:ascii="Arial" w:eastAsia="Arial" w:hAnsi="Arial" w:cs="Arial"/>
          <w:bCs/>
          <w:color w:val="auto"/>
          <w:lang w:val="en-GB"/>
        </w:rPr>
        <w:tab/>
      </w:r>
      <w:r w:rsidR="00251509">
        <w:rPr>
          <w:rFonts w:ascii="Arial" w:eastAsia="Arial" w:hAnsi="Arial" w:cs="Arial"/>
          <w:bCs/>
          <w:color w:val="auto"/>
          <w:lang w:val="en-GB"/>
        </w:rPr>
        <w:t>2</w:t>
      </w:r>
      <w:r w:rsidR="00251509" w:rsidRPr="00251509">
        <w:rPr>
          <w:rFonts w:ascii="Arial" w:eastAsia="Arial" w:hAnsi="Arial" w:cs="Arial"/>
          <w:bCs/>
          <w:color w:val="auto"/>
          <w:vertAlign w:val="superscript"/>
          <w:lang w:val="en-GB"/>
        </w:rPr>
        <w:t>nd</w:t>
      </w:r>
      <w:r w:rsidR="00251509">
        <w:rPr>
          <w:rFonts w:ascii="Arial" w:eastAsia="Arial" w:hAnsi="Arial" w:cs="Arial"/>
          <w:bCs/>
          <w:color w:val="auto"/>
          <w:lang w:val="en-GB"/>
        </w:rPr>
        <w:t xml:space="preserve"> Precept</w:t>
      </w:r>
      <w:r w:rsidR="00251509">
        <w:rPr>
          <w:rFonts w:ascii="Arial" w:eastAsia="Arial" w:hAnsi="Arial" w:cs="Arial"/>
          <w:bCs/>
          <w:color w:val="auto"/>
          <w:lang w:val="en-GB"/>
        </w:rPr>
        <w:tab/>
      </w:r>
      <w:r>
        <w:rPr>
          <w:rFonts w:ascii="Arial" w:eastAsia="Arial" w:hAnsi="Arial" w:cs="Arial"/>
          <w:bCs/>
          <w:color w:val="auto"/>
          <w:lang w:val="en-GB"/>
        </w:rPr>
        <w:t xml:space="preserve"> </w:t>
      </w:r>
      <w:r>
        <w:rPr>
          <w:rFonts w:ascii="Arial" w:eastAsia="Arial" w:hAnsi="Arial" w:cs="Arial"/>
          <w:bCs/>
          <w:color w:val="auto"/>
          <w:lang w:val="en-GB"/>
        </w:rPr>
        <w:tab/>
      </w:r>
      <w:r>
        <w:rPr>
          <w:rFonts w:ascii="Arial" w:eastAsia="Arial" w:hAnsi="Arial" w:cs="Arial"/>
          <w:bCs/>
          <w:color w:val="auto"/>
          <w:lang w:val="en-GB"/>
        </w:rPr>
        <w:tab/>
        <w:t xml:space="preserve">£               </w:t>
      </w:r>
      <w:r w:rsidR="00251509">
        <w:rPr>
          <w:rFonts w:ascii="Arial" w:eastAsia="Arial" w:hAnsi="Arial" w:cs="Arial"/>
          <w:bCs/>
          <w:color w:val="auto"/>
          <w:lang w:val="en-GB"/>
        </w:rPr>
        <w:t>2,875.00</w:t>
      </w:r>
    </w:p>
    <w:p w14:paraId="2D326E44" w14:textId="69770911"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 xml:space="preserve">Cllr </w:t>
      </w:r>
      <w:r w:rsidR="00F918DD">
        <w:rPr>
          <w:rFonts w:ascii="Arial" w:eastAsia="Arial" w:hAnsi="Arial" w:cs="Arial"/>
          <w:bCs/>
          <w:color w:val="auto"/>
        </w:rPr>
        <w:t>RRJ Tucker</w:t>
      </w:r>
      <w:r w:rsidRPr="00CC1E3E">
        <w:rPr>
          <w:rFonts w:ascii="Arial" w:eastAsia="Arial" w:hAnsi="Arial" w:cs="Arial"/>
          <w:bCs/>
          <w:color w:val="auto"/>
        </w:rPr>
        <w:t xml:space="preserve"> proposed that CPC finances be noted</w:t>
      </w:r>
      <w:r w:rsidR="007C3DF7">
        <w:rPr>
          <w:rFonts w:ascii="Arial" w:eastAsia="Arial" w:hAnsi="Arial" w:cs="Arial"/>
          <w:bCs/>
          <w:color w:val="auto"/>
        </w:rPr>
        <w:t>,</w:t>
      </w:r>
      <w:r w:rsidRPr="00CC1E3E">
        <w:rPr>
          <w:rFonts w:ascii="Arial" w:eastAsia="Arial" w:hAnsi="Arial" w:cs="Arial"/>
          <w:bCs/>
          <w:color w:val="auto"/>
        </w:rPr>
        <w:t xml:space="preserve"> seconded by Cllr </w:t>
      </w:r>
      <w:r w:rsidR="00251509">
        <w:rPr>
          <w:rFonts w:ascii="Arial" w:eastAsia="Arial" w:hAnsi="Arial" w:cs="Arial"/>
          <w:bCs/>
          <w:color w:val="auto"/>
        </w:rPr>
        <w:t>Johnston</w:t>
      </w:r>
      <w:r w:rsidRPr="00CC1E3E">
        <w:rPr>
          <w:rFonts w:ascii="Arial" w:eastAsia="Arial" w:hAnsi="Arial" w:cs="Arial"/>
          <w:bCs/>
          <w:color w:val="auto"/>
        </w:rPr>
        <w:t xml:space="preserve">. </w:t>
      </w:r>
    </w:p>
    <w:p w14:paraId="15759808" w14:textId="370B91E9"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r w:rsidR="00251509">
        <w:rPr>
          <w:rFonts w:ascii="Arial" w:eastAsia="Arial" w:hAnsi="Arial" w:cs="Arial"/>
          <w:color w:val="auto"/>
        </w:rPr>
        <w:t>.</w:t>
      </w:r>
    </w:p>
    <w:p w14:paraId="758EA50D" w14:textId="77777777"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2EFE0745" w14:textId="24C43131" w:rsidR="00CC1E3E" w:rsidRDefault="00251509" w:rsidP="007920FC">
      <w:pPr>
        <w:pStyle w:val="ListParagraph"/>
        <w:numPr>
          <w:ilvl w:val="0"/>
          <w:numId w:val="25"/>
        </w:numPr>
        <w:rPr>
          <w:rFonts w:ascii="Arial" w:eastAsia="Arial" w:hAnsi="Arial" w:cs="Arial"/>
          <w:color w:val="auto"/>
        </w:rPr>
      </w:pPr>
      <w:r>
        <w:rPr>
          <w:rFonts w:ascii="Arial" w:eastAsia="Arial" w:hAnsi="Arial" w:cs="Arial"/>
          <w:color w:val="auto"/>
        </w:rPr>
        <w:t>Overhanging branches from tree in play park – Cllrs Partridge and RJ Tucker will inspect.</w:t>
      </w:r>
    </w:p>
    <w:p w14:paraId="38C40A98" w14:textId="2B66C966" w:rsidR="00CC1E3E" w:rsidRDefault="00251509" w:rsidP="007920FC">
      <w:pPr>
        <w:pStyle w:val="ListParagraph"/>
        <w:numPr>
          <w:ilvl w:val="0"/>
          <w:numId w:val="25"/>
        </w:numPr>
        <w:rPr>
          <w:rFonts w:ascii="Arial" w:eastAsia="Arial" w:hAnsi="Arial" w:cs="Arial"/>
          <w:color w:val="auto"/>
        </w:rPr>
      </w:pPr>
      <w:r>
        <w:rPr>
          <w:rFonts w:ascii="Arial" w:eastAsia="Arial" w:hAnsi="Arial" w:cs="Arial"/>
          <w:color w:val="auto"/>
        </w:rPr>
        <w:t>Fire proof box for the tithe map – Clerk will obtain quotes once dimensions are known.</w:t>
      </w:r>
    </w:p>
    <w:p w14:paraId="21490DF9" w14:textId="6BE50F9F" w:rsidR="009B3ABA" w:rsidRDefault="009B3ABA" w:rsidP="007920FC">
      <w:pPr>
        <w:pStyle w:val="ListParagraph"/>
        <w:numPr>
          <w:ilvl w:val="0"/>
          <w:numId w:val="25"/>
        </w:numPr>
        <w:rPr>
          <w:rFonts w:ascii="Arial" w:eastAsia="Arial" w:hAnsi="Arial" w:cs="Arial"/>
          <w:color w:val="auto"/>
        </w:rPr>
      </w:pPr>
      <w:r>
        <w:rPr>
          <w:rFonts w:ascii="Arial" w:eastAsia="Arial" w:hAnsi="Arial" w:cs="Arial"/>
          <w:color w:val="auto"/>
        </w:rPr>
        <w:t>Tree on the little triangle near the Green – Tree is dying, Cllrs Partridge and RJ Tucker will deal with the tree.  A new tree could be planted as part of the Platinum Jubilee?</w:t>
      </w:r>
    </w:p>
    <w:p w14:paraId="530FBA6B" w14:textId="21682725" w:rsidR="002407A7" w:rsidRPr="006D71FE" w:rsidRDefault="00251509" w:rsidP="006D71FE">
      <w:pPr>
        <w:pStyle w:val="ListParagraph"/>
        <w:numPr>
          <w:ilvl w:val="0"/>
          <w:numId w:val="25"/>
        </w:numPr>
        <w:rPr>
          <w:rFonts w:ascii="Arial" w:eastAsia="Arial" w:hAnsi="Arial" w:cs="Arial"/>
          <w:color w:val="auto"/>
        </w:rPr>
      </w:pPr>
      <w:r>
        <w:rPr>
          <w:rFonts w:ascii="Arial" w:eastAsia="Arial" w:hAnsi="Arial" w:cs="Arial"/>
          <w:color w:val="auto"/>
        </w:rPr>
        <w:t>Finger post at Chivelstone and Vinivers – Cllr Brazil will report to SHDC.</w:t>
      </w:r>
    </w:p>
    <w:p w14:paraId="31AA5DC6" w14:textId="505B80A9" w:rsidR="002407A7" w:rsidRDefault="009B3ABA" w:rsidP="007920FC">
      <w:pPr>
        <w:pStyle w:val="ListParagraph"/>
        <w:numPr>
          <w:ilvl w:val="0"/>
          <w:numId w:val="25"/>
        </w:numPr>
        <w:rPr>
          <w:rFonts w:ascii="Arial" w:eastAsia="Arial" w:hAnsi="Arial" w:cs="Arial"/>
          <w:color w:val="auto"/>
        </w:rPr>
      </w:pPr>
      <w:r>
        <w:rPr>
          <w:rFonts w:ascii="Arial" w:eastAsia="Arial" w:hAnsi="Arial" w:cs="Arial"/>
          <w:color w:val="auto"/>
        </w:rPr>
        <w:t>Footpath gate at Vinivers – this has been replaced with a metal gate.</w:t>
      </w:r>
    </w:p>
    <w:p w14:paraId="6EFF4088" w14:textId="798C8D35" w:rsidR="00250B52" w:rsidRPr="002618C2" w:rsidRDefault="004855FD" w:rsidP="00AA5673">
      <w:pPr>
        <w:pStyle w:val="ListParagraph"/>
        <w:numPr>
          <w:ilvl w:val="0"/>
          <w:numId w:val="26"/>
        </w:numPr>
        <w:rPr>
          <w:rFonts w:ascii="Arial" w:eastAsia="Arial" w:hAnsi="Arial" w:cs="Arial"/>
          <w:b/>
          <w:bCs/>
          <w:color w:val="auto"/>
        </w:rPr>
      </w:pPr>
      <w:r w:rsidRPr="002618C2">
        <w:rPr>
          <w:rFonts w:ascii="Arial" w:eastAsia="Arial" w:hAnsi="Arial" w:cs="Arial"/>
          <w:b/>
          <w:bCs/>
          <w:color w:val="auto"/>
        </w:rPr>
        <w:t xml:space="preserve">Public Participation </w:t>
      </w:r>
      <w:r w:rsidRPr="002618C2">
        <w:rPr>
          <w:rFonts w:ascii="Arial" w:eastAsia="Arial" w:hAnsi="Arial" w:cs="Arial"/>
          <w:bCs/>
          <w:color w:val="auto"/>
        </w:rPr>
        <w:t xml:space="preserve">– </w:t>
      </w:r>
      <w:r w:rsidR="009B3ABA">
        <w:rPr>
          <w:rFonts w:ascii="Arial" w:eastAsia="Arial" w:hAnsi="Arial" w:cs="Arial"/>
          <w:bCs/>
          <w:color w:val="auto"/>
        </w:rPr>
        <w:t xml:space="preserve">Brenda Jeffery noted that West Charleton has a 20mph restriction and that the road is very narrow by the school. Cllr Brazil advised that this was deliberate in order to slow the traffic by the school. </w:t>
      </w:r>
      <w:r w:rsidR="005F47D5">
        <w:rPr>
          <w:rFonts w:ascii="Arial" w:eastAsia="Arial" w:hAnsi="Arial" w:cs="Arial"/>
          <w:bCs/>
          <w:color w:val="auto"/>
        </w:rPr>
        <w:t xml:space="preserve">Nicola Brown asked </w:t>
      </w:r>
      <w:r w:rsidR="00EE5CE3">
        <w:rPr>
          <w:rFonts w:ascii="Arial" w:eastAsia="Arial" w:hAnsi="Arial" w:cs="Arial"/>
          <w:bCs/>
          <w:color w:val="auto"/>
        </w:rPr>
        <w:t>about</w:t>
      </w:r>
      <w:r w:rsidR="005F47D5">
        <w:rPr>
          <w:rFonts w:ascii="Arial" w:eastAsia="Arial" w:hAnsi="Arial" w:cs="Arial"/>
          <w:bCs/>
          <w:color w:val="auto"/>
        </w:rPr>
        <w:t xml:space="preserve"> the current position </w:t>
      </w:r>
      <w:r w:rsidR="00EE5CE3">
        <w:rPr>
          <w:rFonts w:ascii="Arial" w:eastAsia="Arial" w:hAnsi="Arial" w:cs="Arial"/>
          <w:bCs/>
          <w:color w:val="auto"/>
        </w:rPr>
        <w:t>of</w:t>
      </w:r>
      <w:r w:rsidR="005F47D5">
        <w:rPr>
          <w:rFonts w:ascii="Arial" w:eastAsia="Arial" w:hAnsi="Arial" w:cs="Arial"/>
          <w:bCs/>
          <w:color w:val="auto"/>
        </w:rPr>
        <w:t xml:space="preserve"> the Community Housing scheme. Cllr Brazil advised that </w:t>
      </w:r>
      <w:r w:rsidR="00EE5CE3">
        <w:rPr>
          <w:rFonts w:ascii="Arial" w:eastAsia="Arial" w:hAnsi="Arial" w:cs="Arial"/>
          <w:bCs/>
          <w:color w:val="auto"/>
        </w:rPr>
        <w:t xml:space="preserve">SHDC were leading but have withdrawn. CPC have spoken to the landowners as the consensus is to continue. A </w:t>
      </w:r>
      <w:r w:rsidR="00BF31F4">
        <w:rPr>
          <w:rFonts w:ascii="Arial" w:eastAsia="Arial" w:hAnsi="Arial" w:cs="Arial"/>
          <w:bCs/>
          <w:color w:val="auto"/>
        </w:rPr>
        <w:t>syndicate of interested parties would be needed to pick this up and push forward. Bakers Piece at East Portlemouth, run by the Waterhouse Trust, is an example of local housing needs being met</w:t>
      </w:r>
      <w:r w:rsidR="001345C8">
        <w:rPr>
          <w:rFonts w:ascii="Arial" w:eastAsia="Arial" w:hAnsi="Arial" w:cs="Arial"/>
          <w:bCs/>
          <w:color w:val="auto"/>
        </w:rPr>
        <w:t xml:space="preserve">, </w:t>
      </w:r>
      <w:r w:rsidR="00BF31F4">
        <w:rPr>
          <w:rFonts w:ascii="Arial" w:eastAsia="Arial" w:hAnsi="Arial" w:cs="Arial"/>
          <w:bCs/>
          <w:color w:val="auto"/>
        </w:rPr>
        <w:t xml:space="preserve">and Sarah Lynton would be a good contact point. </w:t>
      </w:r>
      <w:r w:rsidR="00677941">
        <w:rPr>
          <w:rFonts w:ascii="Arial" w:eastAsia="Arial" w:hAnsi="Arial" w:cs="Arial"/>
          <w:bCs/>
          <w:color w:val="auto"/>
        </w:rPr>
        <w:t xml:space="preserve">There appears to be a need for 6 – 10 houses. A self-build proposal may not be to the standard and style required. </w:t>
      </w:r>
      <w:r w:rsidR="00BF31F4">
        <w:rPr>
          <w:rFonts w:ascii="Arial" w:eastAsia="Arial" w:hAnsi="Arial" w:cs="Arial"/>
          <w:bCs/>
          <w:color w:val="auto"/>
        </w:rPr>
        <w:t xml:space="preserve">The proposed Neighbourhood Plan would complement this scheme. </w:t>
      </w:r>
      <w:r w:rsidR="00677941">
        <w:rPr>
          <w:rFonts w:ascii="Arial" w:eastAsia="Arial" w:hAnsi="Arial" w:cs="Arial"/>
          <w:bCs/>
          <w:color w:val="auto"/>
        </w:rPr>
        <w:t>Clerk to send the draft eligibility criteria to Nicola and Tudor Brown.</w:t>
      </w:r>
    </w:p>
    <w:p w14:paraId="0388B1EE" w14:textId="040433E7" w:rsidR="00B95B38" w:rsidRPr="00FB3CD5" w:rsidRDefault="00613918" w:rsidP="00DF7478">
      <w:pPr>
        <w:pStyle w:val="ListParagraph"/>
        <w:numPr>
          <w:ilvl w:val="0"/>
          <w:numId w:val="26"/>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FB7242">
        <w:rPr>
          <w:rStyle w:val="PageNumber"/>
          <w:rFonts w:ascii="Arial" w:hAnsi="Arial"/>
          <w:color w:val="auto"/>
        </w:rPr>
        <w:t>1</w:t>
      </w:r>
      <w:r w:rsidR="00A66E0C">
        <w:rPr>
          <w:rStyle w:val="PageNumber"/>
          <w:rFonts w:ascii="Arial" w:hAnsi="Arial"/>
          <w:color w:val="auto"/>
        </w:rPr>
        <w:t xml:space="preserve"> </w:t>
      </w:r>
      <w:r w:rsidR="009B3ABA">
        <w:rPr>
          <w:rStyle w:val="PageNumber"/>
          <w:rFonts w:ascii="Arial" w:hAnsi="Arial"/>
          <w:color w:val="auto"/>
        </w:rPr>
        <w:t>November</w:t>
      </w:r>
      <w:r w:rsidR="00DA2DC6">
        <w:rPr>
          <w:rStyle w:val="PageNumber"/>
          <w:rFonts w:ascii="Arial" w:hAnsi="Arial"/>
          <w:color w:val="auto"/>
        </w:rPr>
        <w:t xml:space="preserve"> </w:t>
      </w:r>
      <w:r w:rsidR="00250B52">
        <w:rPr>
          <w:rStyle w:val="PageNumber"/>
          <w:rFonts w:ascii="Arial" w:hAnsi="Arial"/>
          <w:color w:val="auto"/>
        </w:rPr>
        <w:t>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64143378"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9B3ABA">
        <w:rPr>
          <w:rStyle w:val="PageNumber"/>
          <w:rFonts w:ascii="Arial" w:hAnsi="Arial"/>
        </w:rPr>
        <w:t>0</w:t>
      </w:r>
      <w:r w:rsidR="00F2140C">
        <w:rPr>
          <w:rStyle w:val="PageNumber"/>
          <w:rFonts w:ascii="Arial" w:hAnsi="Arial"/>
        </w:rPr>
        <w:t>1</w:t>
      </w:r>
      <w:r w:rsidR="00DA2DC6">
        <w:rPr>
          <w:rStyle w:val="PageNumber"/>
          <w:rFonts w:ascii="Arial" w:hAnsi="Arial"/>
        </w:rPr>
        <w:t>.</w:t>
      </w:r>
      <w:r w:rsidR="00F2140C">
        <w:rPr>
          <w:rStyle w:val="PageNumber"/>
          <w:rFonts w:ascii="Arial" w:hAnsi="Arial"/>
        </w:rPr>
        <w:t>1</w:t>
      </w:r>
      <w:r w:rsidR="009B3ABA">
        <w:rPr>
          <w:rStyle w:val="PageNumber"/>
          <w:rFonts w:ascii="Arial" w:hAnsi="Arial"/>
        </w:rPr>
        <w:t>1</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F4DE" w14:textId="77777777" w:rsidR="00150691" w:rsidRDefault="00150691">
      <w:r>
        <w:separator/>
      </w:r>
    </w:p>
  </w:endnote>
  <w:endnote w:type="continuationSeparator" w:id="0">
    <w:p w14:paraId="3D1BEF2C" w14:textId="77777777" w:rsidR="00150691" w:rsidRDefault="0015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19E9" w14:textId="77777777" w:rsidR="00150691" w:rsidRDefault="00150691">
      <w:r>
        <w:separator/>
      </w:r>
    </w:p>
  </w:footnote>
  <w:footnote w:type="continuationSeparator" w:id="0">
    <w:p w14:paraId="298FA878" w14:textId="77777777" w:rsidR="00150691" w:rsidRDefault="0015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0C39605D" w:rsidR="00B95B38" w:rsidRPr="00F856C7" w:rsidRDefault="00D232AA">
    <w:pPr>
      <w:pStyle w:val="HeaderFooter"/>
      <w:rPr>
        <w:b/>
        <w:color w:val="A6A6A6" w:themeColor="background1" w:themeShade="A6"/>
        <w:sz w:val="22"/>
        <w:szCs w:val="22"/>
      </w:rPr>
    </w:pPr>
    <w:r>
      <w:rPr>
        <w:b/>
        <w:color w:val="A6A6A6" w:themeColor="background1" w:themeShade="A6"/>
        <w:sz w:val="22"/>
        <w:szCs w:val="22"/>
      </w:rPr>
      <w:t>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275AE1B9" w:rsidR="00265CB5" w:rsidRPr="00077942" w:rsidRDefault="000F666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84</w:t>
    </w:r>
    <w:r w:rsidR="00DD61B5">
      <w:rPr>
        <w:rStyle w:val="PageNumber"/>
        <w:rFonts w:ascii="Arial" w:hAnsi="Arial"/>
        <w:b/>
        <w:bCs/>
        <w:color w:val="808080"/>
        <w:sz w:val="22"/>
        <w:szCs w:val="22"/>
        <w:u w:val="none" w:color="808080"/>
      </w:rPr>
      <w:t>4</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BA10C7"/>
    <w:multiLevelType w:val="hybridMultilevel"/>
    <w:tmpl w:val="6904567C"/>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538F"/>
    <w:multiLevelType w:val="hybridMultilevel"/>
    <w:tmpl w:val="3712167A"/>
    <w:numStyleLink w:val="ImportedStyle4"/>
  </w:abstractNum>
  <w:abstractNum w:abstractNumId="14" w15:restartNumberingAfterBreak="0">
    <w:nsid w:val="3E5F14EE"/>
    <w:multiLevelType w:val="hybridMultilevel"/>
    <w:tmpl w:val="510CC494"/>
    <w:numStyleLink w:val="ImportedStyle1"/>
  </w:abstractNum>
  <w:abstractNum w:abstractNumId="15"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11440"/>
    <w:multiLevelType w:val="hybridMultilevel"/>
    <w:tmpl w:val="BD8A052E"/>
    <w:numStyleLink w:val="ImportedStyle3"/>
  </w:abstractNum>
  <w:abstractNum w:abstractNumId="17"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8"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
  </w:num>
  <w:num w:numId="6">
    <w:abstractNumId w:val="7"/>
  </w:num>
  <w:num w:numId="7">
    <w:abstractNumId w:val="8"/>
  </w:num>
  <w:num w:numId="8">
    <w:abstractNumId w:val="19"/>
  </w:num>
  <w:num w:numId="9">
    <w:abstractNumId w:val="18"/>
  </w:num>
  <w:num w:numId="10">
    <w:abstractNumId w:val="6"/>
  </w:num>
  <w:num w:numId="11">
    <w:abstractNumId w:val="22"/>
  </w:num>
  <w:num w:numId="12">
    <w:abstractNumId w:val="27"/>
  </w:num>
  <w:num w:numId="13">
    <w:abstractNumId w:val="14"/>
  </w:num>
  <w:num w:numId="14">
    <w:abstractNumId w:val="13"/>
  </w:num>
  <w:num w:numId="15">
    <w:abstractNumId w:val="3"/>
  </w:num>
  <w:num w:numId="16">
    <w:abstractNumId w:val="9"/>
  </w:num>
  <w:num w:numId="17">
    <w:abstractNumId w:val="2"/>
  </w:num>
  <w:num w:numId="18">
    <w:abstractNumId w:val="24"/>
  </w:num>
  <w:num w:numId="19">
    <w:abstractNumId w:val="21"/>
  </w:num>
  <w:num w:numId="20">
    <w:abstractNumId w:val="4"/>
  </w:num>
  <w:num w:numId="21">
    <w:abstractNumId w:val="26"/>
  </w:num>
  <w:num w:numId="22">
    <w:abstractNumId w:val="11"/>
  </w:num>
  <w:num w:numId="23">
    <w:abstractNumId w:val="20"/>
  </w:num>
  <w:num w:numId="24">
    <w:abstractNumId w:val="0"/>
  </w:num>
  <w:num w:numId="25">
    <w:abstractNumId w:val="25"/>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3B8D"/>
    <w:rsid w:val="0002606F"/>
    <w:rsid w:val="000377CA"/>
    <w:rsid w:val="00037A15"/>
    <w:rsid w:val="0004070B"/>
    <w:rsid w:val="00044395"/>
    <w:rsid w:val="00045BAE"/>
    <w:rsid w:val="0005560D"/>
    <w:rsid w:val="000566FF"/>
    <w:rsid w:val="00063B96"/>
    <w:rsid w:val="000641D2"/>
    <w:rsid w:val="00077942"/>
    <w:rsid w:val="00093E46"/>
    <w:rsid w:val="000B4C84"/>
    <w:rsid w:val="000D118A"/>
    <w:rsid w:val="000D12CA"/>
    <w:rsid w:val="000D22D3"/>
    <w:rsid w:val="000D2B13"/>
    <w:rsid w:val="000D6CE7"/>
    <w:rsid w:val="000D76C4"/>
    <w:rsid w:val="000E0628"/>
    <w:rsid w:val="000F6665"/>
    <w:rsid w:val="001228B9"/>
    <w:rsid w:val="001229CA"/>
    <w:rsid w:val="00130219"/>
    <w:rsid w:val="001345C8"/>
    <w:rsid w:val="00142BFA"/>
    <w:rsid w:val="00146589"/>
    <w:rsid w:val="00147041"/>
    <w:rsid w:val="00150691"/>
    <w:rsid w:val="00151DFA"/>
    <w:rsid w:val="00155669"/>
    <w:rsid w:val="0015690C"/>
    <w:rsid w:val="00170DC1"/>
    <w:rsid w:val="00175142"/>
    <w:rsid w:val="0017789F"/>
    <w:rsid w:val="00181607"/>
    <w:rsid w:val="00186A63"/>
    <w:rsid w:val="0019662D"/>
    <w:rsid w:val="001B0BFD"/>
    <w:rsid w:val="001B0F30"/>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07A7"/>
    <w:rsid w:val="00244125"/>
    <w:rsid w:val="00250B52"/>
    <w:rsid w:val="00251509"/>
    <w:rsid w:val="002618C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2064"/>
    <w:rsid w:val="0031237E"/>
    <w:rsid w:val="00325054"/>
    <w:rsid w:val="00326CE6"/>
    <w:rsid w:val="0033487C"/>
    <w:rsid w:val="003429E1"/>
    <w:rsid w:val="003442B7"/>
    <w:rsid w:val="0035410D"/>
    <w:rsid w:val="003569E2"/>
    <w:rsid w:val="00367BA1"/>
    <w:rsid w:val="003743FF"/>
    <w:rsid w:val="003913CA"/>
    <w:rsid w:val="00395DAA"/>
    <w:rsid w:val="003B7DD1"/>
    <w:rsid w:val="003C621B"/>
    <w:rsid w:val="003D47EF"/>
    <w:rsid w:val="003E49A5"/>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D5F65"/>
    <w:rsid w:val="004E08B4"/>
    <w:rsid w:val="004E47FE"/>
    <w:rsid w:val="004E5A24"/>
    <w:rsid w:val="004F0C51"/>
    <w:rsid w:val="004F1DEC"/>
    <w:rsid w:val="004F3A8A"/>
    <w:rsid w:val="004F3C6B"/>
    <w:rsid w:val="004F72BB"/>
    <w:rsid w:val="004F74D3"/>
    <w:rsid w:val="004F7FB2"/>
    <w:rsid w:val="005115DC"/>
    <w:rsid w:val="005137F6"/>
    <w:rsid w:val="005229C4"/>
    <w:rsid w:val="00527EC7"/>
    <w:rsid w:val="00530E9B"/>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1D68"/>
    <w:rsid w:val="005F2551"/>
    <w:rsid w:val="005F47D5"/>
    <w:rsid w:val="006044BD"/>
    <w:rsid w:val="00605EF1"/>
    <w:rsid w:val="0061145A"/>
    <w:rsid w:val="00613918"/>
    <w:rsid w:val="006160C9"/>
    <w:rsid w:val="006174F0"/>
    <w:rsid w:val="0062142B"/>
    <w:rsid w:val="006241E0"/>
    <w:rsid w:val="00625B0F"/>
    <w:rsid w:val="0063324F"/>
    <w:rsid w:val="006336F7"/>
    <w:rsid w:val="00643B54"/>
    <w:rsid w:val="00645257"/>
    <w:rsid w:val="006637CF"/>
    <w:rsid w:val="00670983"/>
    <w:rsid w:val="00670A8E"/>
    <w:rsid w:val="00674785"/>
    <w:rsid w:val="006777D2"/>
    <w:rsid w:val="006777ED"/>
    <w:rsid w:val="00677941"/>
    <w:rsid w:val="00695EF6"/>
    <w:rsid w:val="006A337B"/>
    <w:rsid w:val="006A61AF"/>
    <w:rsid w:val="006B2F5C"/>
    <w:rsid w:val="006C1AFB"/>
    <w:rsid w:val="006C6DD0"/>
    <w:rsid w:val="006D2D03"/>
    <w:rsid w:val="006D71FE"/>
    <w:rsid w:val="006E6974"/>
    <w:rsid w:val="006F1014"/>
    <w:rsid w:val="006F30CE"/>
    <w:rsid w:val="006F5685"/>
    <w:rsid w:val="006F7992"/>
    <w:rsid w:val="00714519"/>
    <w:rsid w:val="007249DD"/>
    <w:rsid w:val="007315C9"/>
    <w:rsid w:val="00731EE7"/>
    <w:rsid w:val="007322D3"/>
    <w:rsid w:val="00744B30"/>
    <w:rsid w:val="0074750A"/>
    <w:rsid w:val="007527B4"/>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3A45"/>
    <w:rsid w:val="00815DB0"/>
    <w:rsid w:val="00816F74"/>
    <w:rsid w:val="008340B1"/>
    <w:rsid w:val="0083748F"/>
    <w:rsid w:val="00852AE2"/>
    <w:rsid w:val="00852C20"/>
    <w:rsid w:val="00853BE7"/>
    <w:rsid w:val="00860B49"/>
    <w:rsid w:val="008627E2"/>
    <w:rsid w:val="00875FC2"/>
    <w:rsid w:val="00897D63"/>
    <w:rsid w:val="008A5982"/>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97B77"/>
    <w:rsid w:val="009A1A3C"/>
    <w:rsid w:val="009A3AF9"/>
    <w:rsid w:val="009B1707"/>
    <w:rsid w:val="009B2BB9"/>
    <w:rsid w:val="009B3ABA"/>
    <w:rsid w:val="009B41CD"/>
    <w:rsid w:val="009B7C9A"/>
    <w:rsid w:val="009D2E40"/>
    <w:rsid w:val="009E05E1"/>
    <w:rsid w:val="009E4A01"/>
    <w:rsid w:val="009F1562"/>
    <w:rsid w:val="009F69CC"/>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66E0C"/>
    <w:rsid w:val="00A73589"/>
    <w:rsid w:val="00A96350"/>
    <w:rsid w:val="00AA3FBC"/>
    <w:rsid w:val="00AA4B8D"/>
    <w:rsid w:val="00AA5673"/>
    <w:rsid w:val="00AA7375"/>
    <w:rsid w:val="00AB6D7C"/>
    <w:rsid w:val="00AC50F2"/>
    <w:rsid w:val="00AE20F2"/>
    <w:rsid w:val="00AE22CD"/>
    <w:rsid w:val="00AE3456"/>
    <w:rsid w:val="00AF0D97"/>
    <w:rsid w:val="00AF0F43"/>
    <w:rsid w:val="00B00DCA"/>
    <w:rsid w:val="00B10AA9"/>
    <w:rsid w:val="00B140AC"/>
    <w:rsid w:val="00B17020"/>
    <w:rsid w:val="00B23680"/>
    <w:rsid w:val="00B25B96"/>
    <w:rsid w:val="00B262F1"/>
    <w:rsid w:val="00B41F55"/>
    <w:rsid w:val="00B43043"/>
    <w:rsid w:val="00B51BD6"/>
    <w:rsid w:val="00B54A09"/>
    <w:rsid w:val="00B73D45"/>
    <w:rsid w:val="00B73F22"/>
    <w:rsid w:val="00B77AC7"/>
    <w:rsid w:val="00B8405B"/>
    <w:rsid w:val="00B851FF"/>
    <w:rsid w:val="00B868EA"/>
    <w:rsid w:val="00B95A10"/>
    <w:rsid w:val="00B95B38"/>
    <w:rsid w:val="00B95C82"/>
    <w:rsid w:val="00B960B3"/>
    <w:rsid w:val="00BA10F0"/>
    <w:rsid w:val="00BB7FBE"/>
    <w:rsid w:val="00BC0786"/>
    <w:rsid w:val="00BC21BA"/>
    <w:rsid w:val="00BD2A5A"/>
    <w:rsid w:val="00BD750E"/>
    <w:rsid w:val="00BD7813"/>
    <w:rsid w:val="00BE02CD"/>
    <w:rsid w:val="00BE2F26"/>
    <w:rsid w:val="00BF1177"/>
    <w:rsid w:val="00BF31F4"/>
    <w:rsid w:val="00C013BC"/>
    <w:rsid w:val="00C1157E"/>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6CC2"/>
    <w:rsid w:val="00CF7854"/>
    <w:rsid w:val="00D046B5"/>
    <w:rsid w:val="00D0650B"/>
    <w:rsid w:val="00D131B2"/>
    <w:rsid w:val="00D20EBE"/>
    <w:rsid w:val="00D22BAC"/>
    <w:rsid w:val="00D232AA"/>
    <w:rsid w:val="00D238A7"/>
    <w:rsid w:val="00D23F7E"/>
    <w:rsid w:val="00D31DDB"/>
    <w:rsid w:val="00D40009"/>
    <w:rsid w:val="00D44686"/>
    <w:rsid w:val="00D5089B"/>
    <w:rsid w:val="00D62DEF"/>
    <w:rsid w:val="00D62EBC"/>
    <w:rsid w:val="00D65BE9"/>
    <w:rsid w:val="00D72BDD"/>
    <w:rsid w:val="00D806FC"/>
    <w:rsid w:val="00D865E7"/>
    <w:rsid w:val="00DA04E0"/>
    <w:rsid w:val="00DA2BC2"/>
    <w:rsid w:val="00DA2DC6"/>
    <w:rsid w:val="00DB308F"/>
    <w:rsid w:val="00DB38F8"/>
    <w:rsid w:val="00DB515A"/>
    <w:rsid w:val="00DB58F1"/>
    <w:rsid w:val="00DC07D7"/>
    <w:rsid w:val="00DC2447"/>
    <w:rsid w:val="00DC31D4"/>
    <w:rsid w:val="00DD251D"/>
    <w:rsid w:val="00DD61B5"/>
    <w:rsid w:val="00DE7F60"/>
    <w:rsid w:val="00DF3B9F"/>
    <w:rsid w:val="00DF5E98"/>
    <w:rsid w:val="00DF7478"/>
    <w:rsid w:val="00E167CA"/>
    <w:rsid w:val="00E17D6C"/>
    <w:rsid w:val="00E25B2F"/>
    <w:rsid w:val="00E30914"/>
    <w:rsid w:val="00E31F02"/>
    <w:rsid w:val="00E35C7D"/>
    <w:rsid w:val="00E428FD"/>
    <w:rsid w:val="00E46AE5"/>
    <w:rsid w:val="00E5172E"/>
    <w:rsid w:val="00E54F52"/>
    <w:rsid w:val="00E55A15"/>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EE5CE3"/>
    <w:rsid w:val="00F10058"/>
    <w:rsid w:val="00F2140C"/>
    <w:rsid w:val="00F24B00"/>
    <w:rsid w:val="00F2766B"/>
    <w:rsid w:val="00F30E6F"/>
    <w:rsid w:val="00F34401"/>
    <w:rsid w:val="00F410FF"/>
    <w:rsid w:val="00F46D4D"/>
    <w:rsid w:val="00F47940"/>
    <w:rsid w:val="00F505B8"/>
    <w:rsid w:val="00F548DF"/>
    <w:rsid w:val="00F62099"/>
    <w:rsid w:val="00F71314"/>
    <w:rsid w:val="00F73A83"/>
    <w:rsid w:val="00F856C7"/>
    <w:rsid w:val="00F918DD"/>
    <w:rsid w:val="00F919F6"/>
    <w:rsid w:val="00F9238C"/>
    <w:rsid w:val="00F938E4"/>
    <w:rsid w:val="00F94ABD"/>
    <w:rsid w:val="00FA46CA"/>
    <w:rsid w:val="00FB3CD5"/>
    <w:rsid w:val="00FB7242"/>
    <w:rsid w:val="00FC10B4"/>
    <w:rsid w:val="00FC50E4"/>
    <w:rsid w:val="00FC6299"/>
    <w:rsid w:val="00FC66F1"/>
    <w:rsid w:val="00FE202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9</cp:revision>
  <cp:lastPrinted>2021-10-27T13:17:00Z</cp:lastPrinted>
  <dcterms:created xsi:type="dcterms:W3CDTF">2021-10-27T10:30:00Z</dcterms:created>
  <dcterms:modified xsi:type="dcterms:W3CDTF">2021-10-27T13:24:00Z</dcterms:modified>
</cp:coreProperties>
</file>