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DCA" w14:textId="122989F6" w:rsidR="00566F5B" w:rsidRPr="00130219" w:rsidRDefault="00566F5B" w:rsidP="008C7C9E">
      <w:pPr>
        <w:jc w:val="center"/>
        <w:rPr>
          <w:rStyle w:val="PageNumber"/>
          <w:rFonts w:ascii="Arial" w:eastAsia="Arial" w:hAnsi="Arial" w:cs="Arial"/>
          <w:bCs/>
          <w:color w:val="auto"/>
        </w:rPr>
      </w:pPr>
      <w:r w:rsidRPr="00130219">
        <w:rPr>
          <w:rStyle w:val="PageNumber"/>
          <w:rFonts w:ascii="Arial" w:eastAsia="Arial" w:hAnsi="Arial" w:cs="Arial"/>
          <w:bCs/>
          <w:color w:val="auto"/>
        </w:rPr>
        <w:t>Minutes of the meeting</w:t>
      </w:r>
      <w:r w:rsidR="00871B40">
        <w:rPr>
          <w:rStyle w:val="PageNumber"/>
          <w:rFonts w:ascii="Arial" w:eastAsia="Arial" w:hAnsi="Arial" w:cs="Arial"/>
          <w:bCs/>
          <w:color w:val="auto"/>
        </w:rPr>
        <w:t>s</w:t>
      </w:r>
      <w:r w:rsidRPr="00130219">
        <w:rPr>
          <w:rStyle w:val="PageNumber"/>
          <w:rFonts w:ascii="Arial" w:eastAsia="Arial" w:hAnsi="Arial" w:cs="Arial"/>
          <w:bCs/>
          <w:color w:val="auto"/>
        </w:rPr>
        <w:t xml:space="preserve"> of Chivelstone Parish Council, held </w:t>
      </w:r>
      <w:r w:rsidR="00077942" w:rsidRPr="00130219">
        <w:rPr>
          <w:rStyle w:val="PageNumber"/>
          <w:rFonts w:ascii="Arial" w:eastAsia="Arial" w:hAnsi="Arial" w:cs="Arial"/>
          <w:bCs/>
          <w:color w:val="auto"/>
        </w:rPr>
        <w:t xml:space="preserve">on </w:t>
      </w:r>
      <w:r w:rsidR="00412F99">
        <w:rPr>
          <w:rStyle w:val="PageNumber"/>
          <w:rFonts w:ascii="Arial" w:eastAsia="Arial" w:hAnsi="Arial" w:cs="Arial"/>
          <w:bCs/>
          <w:color w:val="auto"/>
        </w:rPr>
        <w:t>Monday</w:t>
      </w:r>
      <w:r w:rsidRPr="00130219">
        <w:rPr>
          <w:rStyle w:val="PageNumber"/>
          <w:rFonts w:ascii="Arial" w:eastAsia="Arial" w:hAnsi="Arial" w:cs="Arial"/>
          <w:bCs/>
          <w:color w:val="auto"/>
        </w:rPr>
        <w:t xml:space="preserve"> </w:t>
      </w:r>
      <w:r w:rsidR="00871B40">
        <w:rPr>
          <w:rStyle w:val="PageNumber"/>
          <w:rFonts w:ascii="Arial" w:eastAsia="Arial" w:hAnsi="Arial" w:cs="Arial"/>
          <w:bCs/>
          <w:color w:val="auto"/>
        </w:rPr>
        <w:t>9</w:t>
      </w:r>
      <w:r w:rsidR="00494870">
        <w:rPr>
          <w:rStyle w:val="PageNumber"/>
          <w:rFonts w:ascii="Arial" w:eastAsia="Arial" w:hAnsi="Arial" w:cs="Arial"/>
          <w:bCs/>
          <w:color w:val="auto"/>
        </w:rPr>
        <w:t xml:space="preserve"> </w:t>
      </w:r>
      <w:r w:rsidR="00871B40">
        <w:rPr>
          <w:rStyle w:val="PageNumber"/>
          <w:rFonts w:ascii="Arial" w:eastAsia="Arial" w:hAnsi="Arial" w:cs="Arial"/>
          <w:bCs/>
          <w:color w:val="auto"/>
        </w:rPr>
        <w:t>May</w:t>
      </w:r>
      <w:r w:rsidR="006637CF">
        <w:rPr>
          <w:rStyle w:val="PageNumber"/>
          <w:rFonts w:ascii="Arial" w:eastAsia="Arial" w:hAnsi="Arial" w:cs="Arial"/>
          <w:bCs/>
          <w:color w:val="auto"/>
        </w:rPr>
        <w:t xml:space="preserve"> </w:t>
      </w:r>
      <w:r w:rsidR="006C1AFB" w:rsidRPr="00130219">
        <w:rPr>
          <w:rStyle w:val="PageNumber"/>
          <w:rFonts w:ascii="Arial" w:eastAsia="Arial" w:hAnsi="Arial" w:cs="Arial"/>
          <w:bCs/>
          <w:color w:val="auto"/>
        </w:rPr>
        <w:t>20</w:t>
      </w:r>
      <w:r w:rsidR="009F1562">
        <w:rPr>
          <w:rStyle w:val="PageNumber"/>
          <w:rFonts w:ascii="Arial" w:eastAsia="Arial" w:hAnsi="Arial" w:cs="Arial"/>
          <w:bCs/>
          <w:color w:val="auto"/>
        </w:rPr>
        <w:t>2</w:t>
      </w:r>
      <w:r w:rsidR="003D0271">
        <w:rPr>
          <w:rStyle w:val="PageNumber"/>
          <w:rFonts w:ascii="Arial" w:eastAsia="Arial" w:hAnsi="Arial" w:cs="Arial"/>
          <w:bCs/>
          <w:color w:val="auto"/>
        </w:rPr>
        <w:t>2</w:t>
      </w:r>
      <w:r w:rsidRPr="00130219">
        <w:rPr>
          <w:rStyle w:val="PageNumber"/>
          <w:rFonts w:ascii="Arial" w:eastAsia="Arial" w:hAnsi="Arial" w:cs="Arial"/>
          <w:bCs/>
          <w:color w:val="auto"/>
        </w:rPr>
        <w:t>.</w:t>
      </w:r>
    </w:p>
    <w:p w14:paraId="349899FE" w14:textId="4CFDC682" w:rsidR="00566F5B" w:rsidRDefault="00566F5B" w:rsidP="00265CB5">
      <w:pPr>
        <w:rPr>
          <w:rStyle w:val="PageNumber"/>
          <w:rFonts w:ascii="Arial" w:eastAsia="Arial" w:hAnsi="Arial" w:cs="Arial"/>
          <w:bCs/>
          <w:color w:val="auto"/>
        </w:rPr>
      </w:pPr>
    </w:p>
    <w:p w14:paraId="2721FDAB" w14:textId="55B1AA74" w:rsidR="00680243" w:rsidRDefault="0005560D" w:rsidP="00D91D9B">
      <w:pPr>
        <w:ind w:left="1146"/>
        <w:rPr>
          <w:rStyle w:val="PageNumber"/>
          <w:rFonts w:ascii="Arial" w:eastAsia="Arial" w:hAnsi="Arial" w:cs="Arial"/>
          <w:bCs/>
          <w:color w:val="auto"/>
        </w:rPr>
      </w:pPr>
      <w:r>
        <w:rPr>
          <w:rStyle w:val="PageNumber"/>
          <w:rFonts w:ascii="Arial" w:eastAsia="Arial" w:hAnsi="Arial" w:cs="Arial"/>
          <w:b/>
          <w:bCs/>
          <w:color w:val="auto"/>
        </w:rPr>
        <w:t>Attendees</w:t>
      </w:r>
      <w:r w:rsidR="00427822">
        <w:rPr>
          <w:rStyle w:val="PageNumber"/>
          <w:rFonts w:ascii="Arial" w:eastAsia="Arial" w:hAnsi="Arial" w:cs="Arial"/>
          <w:b/>
          <w:bCs/>
          <w:color w:val="auto"/>
        </w:rPr>
        <w:t xml:space="preserve"> </w:t>
      </w:r>
      <w:r w:rsidR="004303DD" w:rsidRPr="00130219">
        <w:rPr>
          <w:rStyle w:val="PageNumber"/>
          <w:rFonts w:ascii="Arial" w:eastAsia="Arial" w:hAnsi="Arial" w:cs="Arial"/>
          <w:bCs/>
          <w:color w:val="auto"/>
        </w:rPr>
        <w:t>–</w:t>
      </w:r>
      <w:r w:rsidR="00566F5B" w:rsidRPr="00130219">
        <w:rPr>
          <w:rStyle w:val="PageNumber"/>
          <w:rFonts w:ascii="Arial" w:eastAsia="Arial" w:hAnsi="Arial" w:cs="Arial"/>
          <w:bCs/>
          <w:color w:val="auto"/>
        </w:rPr>
        <w:t xml:space="preserve"> </w:t>
      </w:r>
      <w:r w:rsidR="00790DF1" w:rsidRPr="00130219">
        <w:rPr>
          <w:rStyle w:val="PageNumber"/>
          <w:rFonts w:ascii="Arial" w:eastAsia="Arial" w:hAnsi="Arial" w:cs="Arial"/>
          <w:bCs/>
          <w:color w:val="auto"/>
        </w:rPr>
        <w:t>Cllr</w:t>
      </w:r>
      <w:r w:rsidR="001B23A0">
        <w:rPr>
          <w:rStyle w:val="PageNumber"/>
          <w:rFonts w:ascii="Arial" w:eastAsia="Arial" w:hAnsi="Arial" w:cs="Arial"/>
          <w:bCs/>
          <w:color w:val="auto"/>
        </w:rPr>
        <w:t>s</w:t>
      </w:r>
      <w:r w:rsidR="00DD61B5" w:rsidRPr="00DD61B5">
        <w:rPr>
          <w:rStyle w:val="PageNumber"/>
          <w:rFonts w:ascii="Arial" w:eastAsia="Arial" w:hAnsi="Arial" w:cs="Arial"/>
          <w:bCs/>
          <w:color w:val="auto"/>
        </w:rPr>
        <w:t xml:space="preserve"> </w:t>
      </w:r>
      <w:r w:rsidR="00B97F99">
        <w:rPr>
          <w:rStyle w:val="PageNumber"/>
          <w:rFonts w:ascii="Arial" w:eastAsia="Arial" w:hAnsi="Arial" w:cs="Arial"/>
          <w:bCs/>
          <w:color w:val="auto"/>
        </w:rPr>
        <w:t xml:space="preserve">S Jeffery, </w:t>
      </w:r>
      <w:r w:rsidR="00DD61B5" w:rsidRPr="00DD251D">
        <w:rPr>
          <w:rStyle w:val="PageNumber"/>
          <w:rFonts w:ascii="Arial" w:eastAsia="Arial" w:hAnsi="Arial" w:cs="Arial"/>
          <w:bCs/>
          <w:color w:val="auto"/>
        </w:rPr>
        <w:t>R Partridge</w:t>
      </w:r>
      <w:r w:rsidR="00790DF1" w:rsidRPr="00130219">
        <w:rPr>
          <w:rStyle w:val="PageNumber"/>
          <w:rFonts w:ascii="Arial" w:eastAsia="Arial" w:hAnsi="Arial" w:cs="Arial"/>
          <w:bCs/>
          <w:color w:val="auto"/>
        </w:rPr>
        <w:t>,</w:t>
      </w:r>
      <w:r w:rsidR="004303DD" w:rsidRPr="00130219">
        <w:rPr>
          <w:rStyle w:val="PageNumber"/>
          <w:rFonts w:ascii="Arial" w:eastAsia="Arial" w:hAnsi="Arial" w:cs="Arial"/>
          <w:bCs/>
          <w:color w:val="auto"/>
        </w:rPr>
        <w:t xml:space="preserve"> </w:t>
      </w:r>
      <w:r w:rsidR="00412158">
        <w:rPr>
          <w:rStyle w:val="PageNumber"/>
          <w:rFonts w:ascii="Arial" w:eastAsia="Arial" w:hAnsi="Arial" w:cs="Arial"/>
          <w:bCs/>
          <w:color w:val="auto"/>
        </w:rPr>
        <w:t xml:space="preserve">J Brazil, </w:t>
      </w:r>
      <w:r w:rsidR="00CF38FF">
        <w:rPr>
          <w:rStyle w:val="PageNumber"/>
          <w:rFonts w:ascii="Arial" w:eastAsia="Arial" w:hAnsi="Arial" w:cs="Arial"/>
          <w:bCs/>
          <w:color w:val="auto"/>
        </w:rPr>
        <w:t xml:space="preserve">RRJ Tucker, </w:t>
      </w:r>
      <w:r w:rsidR="00412158">
        <w:rPr>
          <w:rStyle w:val="PageNumber"/>
          <w:rFonts w:ascii="Arial" w:eastAsia="Arial" w:hAnsi="Arial" w:cs="Arial"/>
          <w:bCs/>
          <w:color w:val="auto"/>
        </w:rPr>
        <w:t xml:space="preserve">C Lewis, </w:t>
      </w:r>
      <w:r w:rsidR="003743FF">
        <w:rPr>
          <w:rStyle w:val="PageNumber"/>
          <w:rFonts w:ascii="Arial" w:eastAsia="Arial" w:hAnsi="Arial" w:cs="Arial"/>
          <w:bCs/>
          <w:color w:val="auto"/>
        </w:rPr>
        <w:t>A Johnston</w:t>
      </w:r>
      <w:r w:rsidR="00DF0858">
        <w:rPr>
          <w:rStyle w:val="PageNumber"/>
          <w:rFonts w:ascii="Arial" w:eastAsia="Arial" w:hAnsi="Arial" w:cs="Arial"/>
          <w:bCs/>
          <w:color w:val="auto"/>
        </w:rPr>
        <w:t xml:space="preserve"> together with </w:t>
      </w:r>
      <w:r w:rsidR="00412158">
        <w:rPr>
          <w:rStyle w:val="PageNumber"/>
          <w:rFonts w:ascii="Arial" w:eastAsia="Arial" w:hAnsi="Arial" w:cs="Arial"/>
          <w:bCs/>
          <w:color w:val="auto"/>
        </w:rPr>
        <w:t>B Jeffery</w:t>
      </w:r>
      <w:r w:rsidR="00D91D9B">
        <w:rPr>
          <w:rStyle w:val="PageNumber"/>
          <w:rFonts w:ascii="Arial" w:eastAsia="Arial" w:hAnsi="Arial" w:cs="Arial"/>
          <w:bCs/>
          <w:color w:val="auto"/>
        </w:rPr>
        <w:t xml:space="preserve">, </w:t>
      </w:r>
      <w:r w:rsidR="00DE0E32">
        <w:rPr>
          <w:rStyle w:val="PageNumber"/>
          <w:rFonts w:ascii="Arial" w:eastAsia="Arial" w:hAnsi="Arial" w:cs="Arial"/>
          <w:bCs/>
          <w:color w:val="auto"/>
        </w:rPr>
        <w:t>S Trinick, A Lennon</w:t>
      </w:r>
      <w:r w:rsidR="005C3D3E">
        <w:rPr>
          <w:rStyle w:val="PageNumber"/>
          <w:rFonts w:ascii="Arial" w:eastAsia="Arial" w:hAnsi="Arial" w:cs="Arial"/>
          <w:bCs/>
          <w:color w:val="auto"/>
        </w:rPr>
        <w:t xml:space="preserve"> </w:t>
      </w:r>
      <w:r w:rsidR="006044BD" w:rsidRPr="00130219">
        <w:rPr>
          <w:rStyle w:val="PageNumber"/>
          <w:rFonts w:ascii="Arial" w:eastAsia="Arial" w:hAnsi="Arial" w:cs="Arial"/>
          <w:bCs/>
          <w:color w:val="auto"/>
        </w:rPr>
        <w:t>a</w:t>
      </w:r>
      <w:r w:rsidR="00790DF1" w:rsidRPr="00130219">
        <w:rPr>
          <w:rStyle w:val="PageNumber"/>
          <w:rFonts w:ascii="Arial" w:eastAsia="Arial" w:hAnsi="Arial" w:cs="Arial"/>
          <w:bCs/>
          <w:color w:val="auto"/>
        </w:rPr>
        <w:t>nd</w:t>
      </w:r>
      <w:r w:rsidR="00583F1A" w:rsidRPr="00130219">
        <w:rPr>
          <w:rStyle w:val="PageNumber"/>
          <w:rFonts w:ascii="Arial" w:eastAsia="Arial" w:hAnsi="Arial" w:cs="Arial"/>
          <w:bCs/>
          <w:color w:val="auto"/>
        </w:rPr>
        <w:t xml:space="preserve"> </w:t>
      </w:r>
      <w:r w:rsidR="00566F5B" w:rsidRPr="00130219">
        <w:rPr>
          <w:rStyle w:val="PageNumber"/>
          <w:rFonts w:ascii="Arial" w:eastAsia="Arial" w:hAnsi="Arial" w:cs="Arial"/>
          <w:bCs/>
          <w:color w:val="auto"/>
        </w:rPr>
        <w:t>the Clerk.</w:t>
      </w:r>
      <w:r w:rsidR="002407A7">
        <w:rPr>
          <w:rStyle w:val="PageNumber"/>
          <w:rFonts w:ascii="Arial" w:eastAsia="Arial" w:hAnsi="Arial" w:cs="Arial"/>
          <w:bCs/>
          <w:color w:val="auto"/>
        </w:rPr>
        <w:tab/>
      </w:r>
    </w:p>
    <w:p w14:paraId="286E1007" w14:textId="46EF9825" w:rsidR="00E55A15" w:rsidRDefault="00DD251D" w:rsidP="005C3D3E">
      <w:pPr>
        <w:rPr>
          <w:rStyle w:val="PageNumber"/>
          <w:rFonts w:ascii="Arial" w:eastAsia="Arial" w:hAnsi="Arial" w:cs="Arial"/>
          <w:b/>
          <w:color w:val="auto"/>
          <w:u w:val="single"/>
        </w:rPr>
      </w:pPr>
      <w:bookmarkStart w:id="0" w:name="_Hlk104984873"/>
      <w:r>
        <w:rPr>
          <w:rStyle w:val="PageNumber"/>
          <w:rFonts w:ascii="Arial" w:eastAsia="Arial" w:hAnsi="Arial" w:cs="Arial"/>
          <w:bCs/>
          <w:color w:val="auto"/>
        </w:rPr>
        <w:t xml:space="preserve">  </w:t>
      </w:r>
      <w:r w:rsidR="00DE0E32" w:rsidRPr="00DE0E32">
        <w:rPr>
          <w:rStyle w:val="PageNumber"/>
          <w:rFonts w:ascii="Arial" w:eastAsia="Arial" w:hAnsi="Arial" w:cs="Arial"/>
          <w:b/>
          <w:color w:val="auto"/>
          <w:u w:val="single"/>
        </w:rPr>
        <w:t xml:space="preserve">Annual Parish Meeting </w:t>
      </w:r>
    </w:p>
    <w:bookmarkEnd w:id="0"/>
    <w:p w14:paraId="70AC9749" w14:textId="34C3B18E" w:rsidR="00DE0E32" w:rsidRDefault="00DE0E32" w:rsidP="00DE0E32">
      <w:pPr>
        <w:pStyle w:val="ListParagraph"/>
        <w:numPr>
          <w:ilvl w:val="0"/>
          <w:numId w:val="32"/>
        </w:numPr>
        <w:rPr>
          <w:rFonts w:ascii="Arial" w:eastAsia="Arial" w:hAnsi="Arial" w:cs="Arial"/>
          <w:bCs/>
          <w:color w:val="auto"/>
        </w:rPr>
      </w:pPr>
      <w:r w:rsidRPr="00DE0E32">
        <w:rPr>
          <w:rFonts w:ascii="Arial" w:eastAsia="Arial" w:hAnsi="Arial" w:cs="Arial"/>
          <w:b/>
          <w:color w:val="auto"/>
        </w:rPr>
        <w:t>Apologies for Absence</w:t>
      </w:r>
      <w:r>
        <w:rPr>
          <w:rFonts w:ascii="Arial" w:eastAsia="Arial" w:hAnsi="Arial" w:cs="Arial"/>
          <w:bCs/>
          <w:color w:val="auto"/>
        </w:rPr>
        <w:t xml:space="preserve"> – Cllr RJ Tucker</w:t>
      </w:r>
    </w:p>
    <w:p w14:paraId="527F66A2" w14:textId="11F44C47" w:rsidR="00DE0E32" w:rsidRDefault="00DE0E32" w:rsidP="00DE0E32">
      <w:pPr>
        <w:pStyle w:val="ListParagraph"/>
        <w:numPr>
          <w:ilvl w:val="0"/>
          <w:numId w:val="32"/>
        </w:numPr>
        <w:rPr>
          <w:rFonts w:ascii="Arial" w:eastAsia="Arial" w:hAnsi="Arial" w:cs="Arial"/>
          <w:bCs/>
          <w:color w:val="auto"/>
        </w:rPr>
      </w:pPr>
      <w:r>
        <w:rPr>
          <w:rFonts w:ascii="Arial" w:eastAsia="Arial" w:hAnsi="Arial" w:cs="Arial"/>
          <w:b/>
          <w:color w:val="auto"/>
        </w:rPr>
        <w:t xml:space="preserve">Minutes </w:t>
      </w:r>
      <w:r>
        <w:rPr>
          <w:rFonts w:ascii="Arial" w:eastAsia="Arial" w:hAnsi="Arial" w:cs="Arial"/>
          <w:bCs/>
          <w:color w:val="auto"/>
        </w:rPr>
        <w:t xml:space="preserve">– were approved </w:t>
      </w:r>
    </w:p>
    <w:p w14:paraId="641F0194" w14:textId="0313885C" w:rsidR="00DE0E32" w:rsidRDefault="00DE0E32" w:rsidP="00DE0E32">
      <w:pPr>
        <w:pStyle w:val="ListParagraph"/>
        <w:numPr>
          <w:ilvl w:val="0"/>
          <w:numId w:val="32"/>
        </w:numPr>
        <w:rPr>
          <w:rFonts w:ascii="Arial" w:eastAsia="Arial" w:hAnsi="Arial" w:cs="Arial"/>
          <w:bCs/>
          <w:color w:val="auto"/>
        </w:rPr>
      </w:pPr>
      <w:r>
        <w:rPr>
          <w:rFonts w:ascii="Arial" w:eastAsia="Arial" w:hAnsi="Arial" w:cs="Arial"/>
          <w:b/>
          <w:color w:val="auto"/>
        </w:rPr>
        <w:t xml:space="preserve">Matter arising </w:t>
      </w:r>
      <w:r w:rsidR="005051B9">
        <w:rPr>
          <w:rFonts w:ascii="Arial" w:eastAsia="Arial" w:hAnsi="Arial" w:cs="Arial"/>
          <w:bCs/>
          <w:color w:val="auto"/>
        </w:rPr>
        <w:t>–</w:t>
      </w:r>
      <w:r>
        <w:rPr>
          <w:rFonts w:ascii="Arial" w:eastAsia="Arial" w:hAnsi="Arial" w:cs="Arial"/>
          <w:bCs/>
          <w:color w:val="auto"/>
        </w:rPr>
        <w:t xml:space="preserve"> none</w:t>
      </w:r>
    </w:p>
    <w:p w14:paraId="27B42AD0" w14:textId="74648A38" w:rsidR="005051B9" w:rsidRPr="005051B9" w:rsidRDefault="005051B9" w:rsidP="00DE0E32">
      <w:pPr>
        <w:pStyle w:val="ListParagraph"/>
        <w:numPr>
          <w:ilvl w:val="0"/>
          <w:numId w:val="32"/>
        </w:numPr>
        <w:rPr>
          <w:rFonts w:ascii="Arial" w:eastAsia="Arial" w:hAnsi="Arial" w:cs="Arial"/>
          <w:bCs/>
          <w:color w:val="auto"/>
        </w:rPr>
      </w:pPr>
      <w:r>
        <w:rPr>
          <w:rFonts w:ascii="Arial" w:eastAsia="Arial" w:hAnsi="Arial" w:cs="Arial"/>
          <w:b/>
          <w:color w:val="auto"/>
        </w:rPr>
        <w:t>Chairman’s annual report</w:t>
      </w:r>
      <w:r w:rsidR="00A6720D">
        <w:rPr>
          <w:rFonts w:ascii="Arial" w:eastAsia="Arial" w:hAnsi="Arial" w:cs="Arial"/>
          <w:b/>
          <w:color w:val="auto"/>
        </w:rPr>
        <w:t xml:space="preserve"> - </w:t>
      </w:r>
    </w:p>
    <w:p w14:paraId="73F6B170" w14:textId="49C6EC0B" w:rsidR="005051B9" w:rsidRDefault="005051B9" w:rsidP="00DE0E32">
      <w:pPr>
        <w:pStyle w:val="ListParagraph"/>
        <w:numPr>
          <w:ilvl w:val="0"/>
          <w:numId w:val="32"/>
        </w:numPr>
        <w:rPr>
          <w:rFonts w:ascii="Arial" w:eastAsia="Arial" w:hAnsi="Arial" w:cs="Arial"/>
          <w:bCs/>
          <w:color w:val="auto"/>
        </w:rPr>
      </w:pPr>
      <w:r>
        <w:rPr>
          <w:rFonts w:ascii="Arial" w:eastAsia="Arial" w:hAnsi="Arial" w:cs="Arial"/>
          <w:b/>
          <w:color w:val="auto"/>
        </w:rPr>
        <w:t xml:space="preserve">Police report – </w:t>
      </w:r>
      <w:r>
        <w:rPr>
          <w:rFonts w:ascii="Arial" w:eastAsia="Arial" w:hAnsi="Arial" w:cs="Arial"/>
          <w:bCs/>
          <w:color w:val="auto"/>
        </w:rPr>
        <w:t>Devon and Cornwall continue to have one of the lowest crime rates in the country and crime levels have not returned to their pre-covid levels.</w:t>
      </w:r>
    </w:p>
    <w:p w14:paraId="44117B4B" w14:textId="20611127" w:rsidR="005051B9" w:rsidRDefault="005051B9" w:rsidP="00DE0E32">
      <w:pPr>
        <w:pStyle w:val="ListParagraph"/>
        <w:numPr>
          <w:ilvl w:val="0"/>
          <w:numId w:val="32"/>
        </w:numPr>
        <w:rPr>
          <w:rFonts w:ascii="Arial" w:eastAsia="Arial" w:hAnsi="Arial" w:cs="Arial"/>
          <w:bCs/>
          <w:color w:val="auto"/>
        </w:rPr>
      </w:pPr>
      <w:r>
        <w:rPr>
          <w:rFonts w:ascii="Arial" w:eastAsia="Arial" w:hAnsi="Arial" w:cs="Arial"/>
          <w:b/>
          <w:color w:val="auto"/>
        </w:rPr>
        <w:t>Finance report –</w:t>
      </w:r>
      <w:r>
        <w:rPr>
          <w:rFonts w:ascii="Arial" w:eastAsia="Arial" w:hAnsi="Arial" w:cs="Arial"/>
          <w:bCs/>
          <w:color w:val="auto"/>
        </w:rPr>
        <w:t xml:space="preserve"> The annual internal audit was noted.</w:t>
      </w:r>
      <w:r w:rsidR="00A6720D">
        <w:rPr>
          <w:rFonts w:ascii="Arial" w:eastAsia="Arial" w:hAnsi="Arial" w:cs="Arial"/>
          <w:bCs/>
          <w:color w:val="auto"/>
        </w:rPr>
        <w:t xml:space="preserve"> The Chair explained that the precept had been maintained at the previous year’s level, and that a surplus was being held as contingency for election costs, potential community housing costs and Neighbourhood Plan referendum costs.</w:t>
      </w:r>
    </w:p>
    <w:p w14:paraId="58C37124" w14:textId="77777777" w:rsidR="00FD7051" w:rsidRDefault="005051B9" w:rsidP="00DE0E32">
      <w:pPr>
        <w:pStyle w:val="ListParagraph"/>
        <w:numPr>
          <w:ilvl w:val="0"/>
          <w:numId w:val="32"/>
        </w:numPr>
        <w:rPr>
          <w:rFonts w:ascii="Arial" w:eastAsia="Arial" w:hAnsi="Arial" w:cs="Arial"/>
          <w:bCs/>
          <w:color w:val="auto"/>
        </w:rPr>
      </w:pPr>
      <w:r>
        <w:rPr>
          <w:rFonts w:ascii="Arial" w:eastAsia="Arial" w:hAnsi="Arial" w:cs="Arial"/>
          <w:b/>
          <w:color w:val="auto"/>
        </w:rPr>
        <w:t xml:space="preserve">SHDC &amp; DCC round up </w:t>
      </w:r>
      <w:r>
        <w:rPr>
          <w:rFonts w:ascii="Arial" w:eastAsia="Arial" w:hAnsi="Arial" w:cs="Arial"/>
          <w:bCs/>
          <w:color w:val="auto"/>
        </w:rPr>
        <w:t xml:space="preserve">was given by Cllr Brazil and covered the </w:t>
      </w:r>
      <w:r w:rsidR="00A12F48">
        <w:rPr>
          <w:rFonts w:ascii="Arial" w:eastAsia="Arial" w:hAnsi="Arial" w:cs="Arial"/>
          <w:bCs/>
          <w:color w:val="auto"/>
        </w:rPr>
        <w:t>extra funding for adult and children social services</w:t>
      </w:r>
      <w:r w:rsidR="00FA1750">
        <w:rPr>
          <w:rFonts w:ascii="Arial" w:eastAsia="Arial" w:hAnsi="Arial" w:cs="Arial"/>
          <w:bCs/>
          <w:color w:val="auto"/>
        </w:rPr>
        <w:t xml:space="preserve"> raised through increased Council Tax</w:t>
      </w:r>
      <w:r w:rsidR="00A12F48">
        <w:rPr>
          <w:rFonts w:ascii="Arial" w:eastAsia="Arial" w:hAnsi="Arial" w:cs="Arial"/>
          <w:bCs/>
          <w:color w:val="auto"/>
        </w:rPr>
        <w:t>, the continued non-collection of brown bins which may lead to a charge being made and that a supplementary planning document is out for consultation</w:t>
      </w:r>
      <w:r w:rsidR="00FD7051">
        <w:rPr>
          <w:rFonts w:ascii="Arial" w:eastAsia="Arial" w:hAnsi="Arial" w:cs="Arial"/>
          <w:bCs/>
          <w:color w:val="auto"/>
        </w:rPr>
        <w:t>.</w:t>
      </w:r>
    </w:p>
    <w:p w14:paraId="6F5A2CEC" w14:textId="047704F1" w:rsidR="005051B9" w:rsidRDefault="00FD7051" w:rsidP="00DE0E32">
      <w:pPr>
        <w:pStyle w:val="ListParagraph"/>
        <w:numPr>
          <w:ilvl w:val="0"/>
          <w:numId w:val="32"/>
        </w:numPr>
        <w:rPr>
          <w:rFonts w:ascii="Arial" w:eastAsia="Arial" w:hAnsi="Arial" w:cs="Arial"/>
          <w:bCs/>
          <w:color w:val="auto"/>
        </w:rPr>
      </w:pPr>
      <w:r>
        <w:rPr>
          <w:rFonts w:ascii="Arial" w:eastAsia="Arial" w:hAnsi="Arial" w:cs="Arial"/>
          <w:b/>
          <w:color w:val="auto"/>
        </w:rPr>
        <w:t xml:space="preserve">Updates from Parish organisations - </w:t>
      </w:r>
      <w:r>
        <w:rPr>
          <w:rFonts w:ascii="Arial" w:eastAsia="Arial" w:hAnsi="Arial" w:cs="Arial"/>
          <w:bCs/>
          <w:color w:val="auto"/>
        </w:rPr>
        <w:t>an annual report was received from the Chairman of the Community Hall together with a Treasurer’s report.</w:t>
      </w:r>
    </w:p>
    <w:p w14:paraId="6C02E5DD" w14:textId="0E64E417" w:rsidR="00FD7051" w:rsidRDefault="00FD7051" w:rsidP="00DE0E32">
      <w:pPr>
        <w:pStyle w:val="ListParagraph"/>
        <w:numPr>
          <w:ilvl w:val="0"/>
          <w:numId w:val="32"/>
        </w:numPr>
        <w:rPr>
          <w:rFonts w:ascii="Arial" w:eastAsia="Arial" w:hAnsi="Arial" w:cs="Arial"/>
          <w:bCs/>
          <w:color w:val="auto"/>
        </w:rPr>
      </w:pPr>
      <w:r>
        <w:rPr>
          <w:rFonts w:ascii="Arial" w:eastAsia="Arial" w:hAnsi="Arial" w:cs="Arial"/>
          <w:b/>
          <w:color w:val="auto"/>
        </w:rPr>
        <w:t xml:space="preserve">Public discussion </w:t>
      </w:r>
      <w:r w:rsidR="004A702D">
        <w:rPr>
          <w:rFonts w:ascii="Arial" w:eastAsia="Arial" w:hAnsi="Arial" w:cs="Arial"/>
          <w:b/>
          <w:color w:val="auto"/>
        </w:rPr>
        <w:t>–</w:t>
      </w:r>
      <w:r>
        <w:rPr>
          <w:rFonts w:ascii="Arial" w:eastAsia="Arial" w:hAnsi="Arial" w:cs="Arial"/>
          <w:bCs/>
          <w:color w:val="auto"/>
        </w:rPr>
        <w:t xml:space="preserve"> </w:t>
      </w:r>
      <w:r w:rsidR="004A702D">
        <w:rPr>
          <w:rFonts w:ascii="Arial" w:eastAsia="Arial" w:hAnsi="Arial" w:cs="Arial"/>
          <w:bCs/>
          <w:color w:val="auto"/>
        </w:rPr>
        <w:t>Brenda Jeffery felt that the grey food caddies were a waste of money as they are not being used/collected, SHDC have lost control of the recycling by outsourcing, brown bins are only required seasonally but still not getting a regular collection and despite this poor service Council Tax is increasing.</w:t>
      </w:r>
      <w:r w:rsidR="0023226B">
        <w:rPr>
          <w:rFonts w:ascii="Arial" w:eastAsia="Arial" w:hAnsi="Arial" w:cs="Arial"/>
          <w:bCs/>
          <w:color w:val="auto"/>
        </w:rPr>
        <w:t xml:space="preserve"> </w:t>
      </w:r>
      <w:r w:rsidR="004A702D">
        <w:rPr>
          <w:rFonts w:ascii="Arial" w:eastAsia="Arial" w:hAnsi="Arial" w:cs="Arial"/>
          <w:bCs/>
          <w:color w:val="auto"/>
        </w:rPr>
        <w:t>Ali Lennon mentioned that a finger post down by Horsley Cove has fallen over and needs to be reported.</w:t>
      </w:r>
      <w:r w:rsidR="0023226B">
        <w:rPr>
          <w:rFonts w:ascii="Arial" w:eastAsia="Arial" w:hAnsi="Arial" w:cs="Arial"/>
          <w:bCs/>
          <w:color w:val="auto"/>
        </w:rPr>
        <w:t xml:space="preserve"> Sarah Trinick raised the point that the Peace Fund was distributed to the school age children of East Prawle, why are children from West Prawle now included? The Hall Committee should be made aware of the history (AL felt that perhaps the Jubilee could be an opportunity to relate the history of the Peace Fund). Chair explained that as DHS was the Chair at the time of the change to Xmas party the children at West Prawle were also included, (currently an extra 5 children). Chair proposed that the Peace Fund be added to the next agenda for discussion. Brenda Jeffery expressed her thanks to Cllr Brazil for all that he does, and to the CPC</w:t>
      </w:r>
      <w:r w:rsidR="00CA27FF">
        <w:rPr>
          <w:rFonts w:ascii="Arial" w:eastAsia="Arial" w:hAnsi="Arial" w:cs="Arial"/>
          <w:bCs/>
          <w:color w:val="auto"/>
        </w:rPr>
        <w:t>.</w:t>
      </w:r>
    </w:p>
    <w:p w14:paraId="22757611" w14:textId="246265D6" w:rsidR="00CA27FF" w:rsidRPr="00CA27FF" w:rsidRDefault="00CA27FF" w:rsidP="00CA27FF">
      <w:pPr>
        <w:rPr>
          <w:rStyle w:val="PageNumber"/>
          <w:rFonts w:ascii="Arial" w:eastAsia="Arial" w:hAnsi="Arial" w:cs="Arial"/>
          <w:b/>
          <w:color w:val="auto"/>
          <w:u w:val="single"/>
        </w:rPr>
      </w:pPr>
      <w:r w:rsidRPr="00CA27FF">
        <w:rPr>
          <w:rStyle w:val="PageNumber"/>
          <w:rFonts w:ascii="Arial" w:eastAsia="Arial" w:hAnsi="Arial" w:cs="Arial"/>
          <w:bCs/>
          <w:color w:val="auto"/>
        </w:rPr>
        <w:t xml:space="preserve">  </w:t>
      </w:r>
      <w:r w:rsidRPr="00CA27FF">
        <w:rPr>
          <w:rStyle w:val="PageNumber"/>
          <w:rFonts w:ascii="Arial" w:eastAsia="Arial" w:hAnsi="Arial" w:cs="Arial"/>
          <w:b/>
          <w:color w:val="auto"/>
          <w:u w:val="single"/>
        </w:rPr>
        <w:t xml:space="preserve">Annual Parish </w:t>
      </w:r>
      <w:r>
        <w:rPr>
          <w:rStyle w:val="PageNumber"/>
          <w:rFonts w:ascii="Arial" w:eastAsia="Arial" w:hAnsi="Arial" w:cs="Arial"/>
          <w:b/>
          <w:color w:val="auto"/>
          <w:u w:val="single"/>
        </w:rPr>
        <w:t xml:space="preserve">Council </w:t>
      </w:r>
      <w:r w:rsidRPr="00CA27FF">
        <w:rPr>
          <w:rStyle w:val="PageNumber"/>
          <w:rFonts w:ascii="Arial" w:eastAsia="Arial" w:hAnsi="Arial" w:cs="Arial"/>
          <w:b/>
          <w:color w:val="auto"/>
          <w:u w:val="single"/>
        </w:rPr>
        <w:t xml:space="preserve">Meeting </w:t>
      </w:r>
    </w:p>
    <w:p w14:paraId="4F8EF350" w14:textId="77777777" w:rsidR="00CA27FF" w:rsidRPr="00CA27FF" w:rsidRDefault="00CA27FF" w:rsidP="00CA27FF">
      <w:pPr>
        <w:ind w:left="426"/>
        <w:rPr>
          <w:rFonts w:ascii="Arial" w:eastAsia="Arial" w:hAnsi="Arial" w:cs="Arial"/>
          <w:bCs/>
          <w:color w:val="auto"/>
        </w:rPr>
      </w:pPr>
    </w:p>
    <w:p w14:paraId="515D3E2D" w14:textId="1620E107" w:rsidR="00DD251D" w:rsidRPr="00DD251D" w:rsidRDefault="00DD251D" w:rsidP="00DD251D">
      <w:pPr>
        <w:pStyle w:val="ListParagraph"/>
        <w:numPr>
          <w:ilvl w:val="0"/>
          <w:numId w:val="26"/>
        </w:numPr>
        <w:rPr>
          <w:rFonts w:ascii="Arial" w:eastAsia="Arial" w:hAnsi="Arial" w:cs="Arial"/>
          <w:bCs/>
          <w:color w:val="auto"/>
        </w:rPr>
      </w:pPr>
      <w:r w:rsidRPr="00DD251D">
        <w:rPr>
          <w:rFonts w:ascii="Arial" w:eastAsia="Arial" w:hAnsi="Arial" w:cs="Arial"/>
          <w:b/>
          <w:bCs/>
          <w:color w:val="auto"/>
        </w:rPr>
        <w:t>Apologies for Absence:</w:t>
      </w:r>
      <w:r w:rsidRPr="00DD251D">
        <w:rPr>
          <w:rFonts w:ascii="Arial" w:eastAsia="Arial" w:hAnsi="Arial" w:cs="Arial"/>
          <w:bCs/>
          <w:color w:val="auto"/>
        </w:rPr>
        <w:t xml:space="preserve"> </w:t>
      </w:r>
      <w:r w:rsidR="00DE0E32">
        <w:rPr>
          <w:rStyle w:val="PageNumber"/>
          <w:rFonts w:ascii="Arial" w:eastAsia="Arial" w:hAnsi="Arial" w:cs="Arial"/>
          <w:bCs/>
          <w:color w:val="auto"/>
        </w:rPr>
        <w:t>Cllr</w:t>
      </w:r>
      <w:r w:rsidR="00DE0E32" w:rsidRPr="00DE0E32">
        <w:rPr>
          <w:rStyle w:val="PageNumber"/>
          <w:rFonts w:ascii="Arial" w:eastAsia="Arial" w:hAnsi="Arial" w:cs="Arial"/>
          <w:bCs/>
          <w:color w:val="auto"/>
        </w:rPr>
        <w:t xml:space="preserve"> </w:t>
      </w:r>
      <w:r w:rsidR="00DE0E32">
        <w:rPr>
          <w:rStyle w:val="PageNumber"/>
          <w:rFonts w:ascii="Arial" w:eastAsia="Arial" w:hAnsi="Arial" w:cs="Arial"/>
          <w:bCs/>
          <w:color w:val="auto"/>
        </w:rPr>
        <w:t>RJ Tucker</w:t>
      </w:r>
    </w:p>
    <w:p w14:paraId="24A56B56" w14:textId="3BC1867F" w:rsidR="00E145E6" w:rsidRDefault="00E145E6" w:rsidP="00E55A15">
      <w:pPr>
        <w:pStyle w:val="ListParagraph"/>
        <w:numPr>
          <w:ilvl w:val="0"/>
          <w:numId w:val="26"/>
        </w:numPr>
        <w:rPr>
          <w:rFonts w:ascii="Arial" w:eastAsia="Arial" w:hAnsi="Arial" w:cs="Arial"/>
          <w:bCs/>
          <w:color w:val="auto"/>
        </w:rPr>
      </w:pPr>
      <w:r>
        <w:rPr>
          <w:rFonts w:ascii="Arial" w:eastAsia="Arial" w:hAnsi="Arial" w:cs="Arial"/>
          <w:b/>
          <w:color w:val="auto"/>
        </w:rPr>
        <w:t xml:space="preserve">Election of Chairman </w:t>
      </w:r>
      <w:r>
        <w:rPr>
          <w:rFonts w:ascii="Arial" w:eastAsia="Arial" w:hAnsi="Arial" w:cs="Arial"/>
          <w:bCs/>
          <w:color w:val="auto"/>
        </w:rPr>
        <w:t>Cllr Partridge proposed that Cllr Jeffery be elected, seconded by Cllr Johnston.</w:t>
      </w:r>
    </w:p>
    <w:p w14:paraId="4B2D01EC" w14:textId="693746A5" w:rsidR="00E145E6" w:rsidRDefault="00E145E6" w:rsidP="00E145E6">
      <w:pPr>
        <w:pStyle w:val="ListParagraph"/>
        <w:numPr>
          <w:ilvl w:val="0"/>
          <w:numId w:val="26"/>
        </w:numPr>
        <w:rPr>
          <w:rFonts w:ascii="Arial" w:eastAsia="Arial" w:hAnsi="Arial" w:cs="Arial"/>
          <w:bCs/>
          <w:color w:val="auto"/>
        </w:rPr>
      </w:pPr>
      <w:r>
        <w:rPr>
          <w:rFonts w:ascii="Arial" w:eastAsia="Arial" w:hAnsi="Arial" w:cs="Arial"/>
          <w:b/>
          <w:color w:val="auto"/>
        </w:rPr>
        <w:t xml:space="preserve">Election of </w:t>
      </w:r>
      <w:r>
        <w:rPr>
          <w:rFonts w:ascii="Arial" w:eastAsia="Arial" w:hAnsi="Arial" w:cs="Arial"/>
          <w:b/>
          <w:color w:val="auto"/>
        </w:rPr>
        <w:t xml:space="preserve">Vice </w:t>
      </w:r>
      <w:r>
        <w:rPr>
          <w:rFonts w:ascii="Arial" w:eastAsia="Arial" w:hAnsi="Arial" w:cs="Arial"/>
          <w:b/>
          <w:color w:val="auto"/>
        </w:rPr>
        <w:t xml:space="preserve">Chairman </w:t>
      </w:r>
      <w:r>
        <w:rPr>
          <w:rFonts w:ascii="Arial" w:eastAsia="Arial" w:hAnsi="Arial" w:cs="Arial"/>
          <w:bCs/>
          <w:color w:val="auto"/>
        </w:rPr>
        <w:t xml:space="preserve">Cllr </w:t>
      </w:r>
      <w:r>
        <w:rPr>
          <w:rFonts w:ascii="Arial" w:eastAsia="Arial" w:hAnsi="Arial" w:cs="Arial"/>
          <w:bCs/>
          <w:color w:val="auto"/>
        </w:rPr>
        <w:t xml:space="preserve">Lewis </w:t>
      </w:r>
      <w:r>
        <w:rPr>
          <w:rFonts w:ascii="Arial" w:eastAsia="Arial" w:hAnsi="Arial" w:cs="Arial"/>
          <w:bCs/>
          <w:color w:val="auto"/>
        </w:rPr>
        <w:t>proposed that Cllr Partridge</w:t>
      </w:r>
      <w:r>
        <w:rPr>
          <w:rFonts w:ascii="Arial" w:eastAsia="Arial" w:hAnsi="Arial" w:cs="Arial"/>
          <w:bCs/>
          <w:color w:val="auto"/>
        </w:rPr>
        <w:t xml:space="preserve"> </w:t>
      </w:r>
      <w:r>
        <w:rPr>
          <w:rFonts w:ascii="Arial" w:eastAsia="Arial" w:hAnsi="Arial" w:cs="Arial"/>
          <w:bCs/>
          <w:color w:val="auto"/>
        </w:rPr>
        <w:t>be elected, seconded by Cllr Johnston.</w:t>
      </w:r>
    </w:p>
    <w:p w14:paraId="0B019D76" w14:textId="089E1EB5" w:rsidR="00DD251D" w:rsidRDefault="00DD251D" w:rsidP="00E55A15">
      <w:pPr>
        <w:pStyle w:val="ListParagraph"/>
        <w:numPr>
          <w:ilvl w:val="0"/>
          <w:numId w:val="26"/>
        </w:numPr>
        <w:rPr>
          <w:rFonts w:ascii="Arial" w:eastAsia="Arial" w:hAnsi="Arial" w:cs="Arial"/>
          <w:bCs/>
          <w:color w:val="auto"/>
        </w:rPr>
      </w:pPr>
      <w:r w:rsidRPr="00DD251D">
        <w:rPr>
          <w:rFonts w:ascii="Arial" w:eastAsia="Arial" w:hAnsi="Arial" w:cs="Arial"/>
          <w:b/>
          <w:color w:val="auto"/>
        </w:rPr>
        <w:t>Declaration of interest</w:t>
      </w:r>
      <w:r>
        <w:rPr>
          <w:rFonts w:ascii="Arial" w:eastAsia="Arial" w:hAnsi="Arial" w:cs="Arial"/>
          <w:bCs/>
          <w:color w:val="auto"/>
        </w:rPr>
        <w:t xml:space="preserve"> </w:t>
      </w:r>
      <w:r w:rsidR="00B97F99">
        <w:rPr>
          <w:rFonts w:ascii="Arial" w:eastAsia="Arial" w:hAnsi="Arial" w:cs="Arial"/>
          <w:bCs/>
          <w:color w:val="auto"/>
        </w:rPr>
        <w:t>–</w:t>
      </w:r>
      <w:r>
        <w:rPr>
          <w:rFonts w:ascii="Arial" w:eastAsia="Arial" w:hAnsi="Arial" w:cs="Arial"/>
          <w:bCs/>
          <w:color w:val="auto"/>
        </w:rPr>
        <w:t xml:space="preserve"> </w:t>
      </w:r>
      <w:r w:rsidR="00412158">
        <w:rPr>
          <w:rFonts w:ascii="Arial" w:eastAsia="Arial" w:hAnsi="Arial" w:cs="Arial"/>
          <w:bCs/>
          <w:color w:val="auto"/>
        </w:rPr>
        <w:t>Cllrs RRJ Tucker in item 1</w:t>
      </w:r>
      <w:r w:rsidR="00E145E6">
        <w:rPr>
          <w:rFonts w:ascii="Arial" w:eastAsia="Arial" w:hAnsi="Arial" w:cs="Arial"/>
          <w:bCs/>
          <w:color w:val="auto"/>
        </w:rPr>
        <w:t>7 Camping at A Pizza Me</w:t>
      </w:r>
      <w:r w:rsidR="00412158">
        <w:rPr>
          <w:rFonts w:ascii="Arial" w:eastAsia="Arial" w:hAnsi="Arial" w:cs="Arial"/>
          <w:bCs/>
          <w:color w:val="auto"/>
        </w:rPr>
        <w:t>.</w:t>
      </w:r>
    </w:p>
    <w:p w14:paraId="350CB569" w14:textId="475992D1" w:rsidR="00E145E6" w:rsidRPr="00DD251D" w:rsidRDefault="00E145E6" w:rsidP="00E55A15">
      <w:pPr>
        <w:pStyle w:val="ListParagraph"/>
        <w:numPr>
          <w:ilvl w:val="0"/>
          <w:numId w:val="26"/>
        </w:numPr>
        <w:rPr>
          <w:rFonts w:ascii="Arial" w:eastAsia="Arial" w:hAnsi="Arial" w:cs="Arial"/>
          <w:bCs/>
          <w:color w:val="auto"/>
        </w:rPr>
      </w:pPr>
      <w:r>
        <w:rPr>
          <w:rFonts w:ascii="Arial" w:eastAsia="Arial" w:hAnsi="Arial" w:cs="Arial"/>
          <w:b/>
          <w:color w:val="auto"/>
        </w:rPr>
        <w:t xml:space="preserve">Councillor representatives </w:t>
      </w:r>
      <w:r>
        <w:rPr>
          <w:rFonts w:ascii="Arial" w:eastAsia="Arial" w:hAnsi="Arial" w:cs="Arial"/>
          <w:bCs/>
          <w:color w:val="auto"/>
        </w:rPr>
        <w:t xml:space="preserve">– all Cllrs continued in their current roles apart from Cllr Jeffery replacing Cllr Partridge as the Hall liaison and Cllr Johnston representing CPC </w:t>
      </w:r>
      <w:r w:rsidR="0061511D">
        <w:rPr>
          <w:rFonts w:ascii="Arial" w:eastAsia="Arial" w:hAnsi="Arial" w:cs="Arial"/>
          <w:bCs/>
          <w:color w:val="auto"/>
        </w:rPr>
        <w:t>with the Life on the Edge project.</w:t>
      </w:r>
    </w:p>
    <w:p w14:paraId="1DD7C4D1" w14:textId="26C8BFF8" w:rsidR="0061511D" w:rsidRDefault="0061511D" w:rsidP="00E55A15">
      <w:pPr>
        <w:pStyle w:val="ListParagraph"/>
        <w:numPr>
          <w:ilvl w:val="0"/>
          <w:numId w:val="26"/>
        </w:numPr>
        <w:rPr>
          <w:rFonts w:ascii="Arial" w:eastAsia="Arial" w:hAnsi="Arial" w:cs="Arial"/>
          <w:bCs/>
          <w:color w:val="auto"/>
        </w:rPr>
      </w:pPr>
      <w:r>
        <w:rPr>
          <w:rFonts w:ascii="Arial" w:eastAsia="Arial" w:hAnsi="Arial" w:cs="Arial"/>
          <w:bCs/>
          <w:color w:val="auto"/>
        </w:rPr>
        <w:t>Deeds and legal documents were viewed by the Councillors.</w:t>
      </w:r>
    </w:p>
    <w:p w14:paraId="7E79679B" w14:textId="52885A1C" w:rsidR="0061511D" w:rsidRDefault="0061511D" w:rsidP="00E55A15">
      <w:pPr>
        <w:pStyle w:val="ListParagraph"/>
        <w:numPr>
          <w:ilvl w:val="0"/>
          <w:numId w:val="26"/>
        </w:numPr>
        <w:rPr>
          <w:rFonts w:ascii="Arial" w:eastAsia="Arial" w:hAnsi="Arial" w:cs="Arial"/>
          <w:bCs/>
          <w:color w:val="auto"/>
        </w:rPr>
      </w:pPr>
      <w:r w:rsidRPr="0061511D">
        <w:rPr>
          <w:rFonts w:ascii="Arial" w:eastAsia="Arial" w:hAnsi="Arial" w:cs="Arial"/>
          <w:b/>
          <w:color w:val="auto"/>
        </w:rPr>
        <w:t>Code of Conduct</w:t>
      </w:r>
      <w:r>
        <w:rPr>
          <w:rFonts w:ascii="Arial" w:eastAsia="Arial" w:hAnsi="Arial" w:cs="Arial"/>
          <w:bCs/>
          <w:color w:val="auto"/>
        </w:rPr>
        <w:t xml:space="preserve"> – was adopted for the year 2022/2023.</w:t>
      </w:r>
    </w:p>
    <w:p w14:paraId="53F5C2CE" w14:textId="2451C284" w:rsidR="0061511D" w:rsidRPr="0061511D" w:rsidRDefault="0061511D" w:rsidP="00E55A15">
      <w:pPr>
        <w:pStyle w:val="ListParagraph"/>
        <w:numPr>
          <w:ilvl w:val="0"/>
          <w:numId w:val="26"/>
        </w:numPr>
        <w:rPr>
          <w:rFonts w:ascii="Arial" w:eastAsia="Arial" w:hAnsi="Arial" w:cs="Arial"/>
          <w:bCs/>
          <w:color w:val="auto"/>
        </w:rPr>
      </w:pPr>
      <w:r>
        <w:rPr>
          <w:rFonts w:ascii="Arial" w:eastAsia="Arial" w:hAnsi="Arial" w:cs="Arial"/>
          <w:b/>
          <w:color w:val="auto"/>
        </w:rPr>
        <w:t xml:space="preserve">Risk Assessment </w:t>
      </w:r>
      <w:r>
        <w:rPr>
          <w:rFonts w:ascii="Arial" w:eastAsia="Arial" w:hAnsi="Arial" w:cs="Arial"/>
          <w:bCs/>
          <w:color w:val="auto"/>
        </w:rPr>
        <w:t>– was adopted for the year 2022/2023.</w:t>
      </w:r>
    </w:p>
    <w:p w14:paraId="0B97A191" w14:textId="4CF6696F" w:rsidR="00BC0786" w:rsidRPr="003444BC" w:rsidRDefault="00BC0786" w:rsidP="00E55A15">
      <w:pPr>
        <w:pStyle w:val="ListParagraph"/>
        <w:numPr>
          <w:ilvl w:val="0"/>
          <w:numId w:val="26"/>
        </w:numPr>
        <w:rPr>
          <w:rFonts w:ascii="Arial" w:eastAsia="Arial" w:hAnsi="Arial" w:cs="Arial"/>
          <w:bCs/>
          <w:color w:val="auto"/>
        </w:rPr>
      </w:pPr>
      <w:r w:rsidRPr="00E55A15">
        <w:rPr>
          <w:rFonts w:ascii="Arial" w:eastAsia="Arial" w:hAnsi="Arial" w:cs="Arial"/>
          <w:b/>
          <w:bCs/>
          <w:color w:val="auto"/>
        </w:rPr>
        <w:t>Minutes –</w:t>
      </w:r>
      <w:r w:rsidR="00D72BDD" w:rsidRPr="00E55A15">
        <w:rPr>
          <w:rFonts w:ascii="Arial" w:eastAsia="Arial" w:hAnsi="Arial" w:cs="Arial"/>
          <w:b/>
          <w:bCs/>
          <w:color w:val="auto"/>
        </w:rPr>
        <w:t xml:space="preserve"> </w:t>
      </w:r>
      <w:r w:rsidRPr="00E55A15">
        <w:rPr>
          <w:rFonts w:ascii="Arial" w:eastAsia="Arial" w:hAnsi="Arial" w:cs="Arial"/>
          <w:bCs/>
          <w:color w:val="auto"/>
        </w:rPr>
        <w:t xml:space="preserve">minutes of the </w:t>
      </w:r>
      <w:r w:rsidR="0049612E" w:rsidRPr="00E55A15">
        <w:rPr>
          <w:rFonts w:ascii="Arial" w:eastAsia="Arial" w:hAnsi="Arial" w:cs="Arial"/>
          <w:bCs/>
          <w:color w:val="auto"/>
        </w:rPr>
        <w:t xml:space="preserve">Council </w:t>
      </w:r>
      <w:r w:rsidRPr="00E55A15">
        <w:rPr>
          <w:rFonts w:ascii="Arial" w:eastAsia="Arial" w:hAnsi="Arial" w:cs="Arial"/>
          <w:bCs/>
          <w:color w:val="auto"/>
        </w:rPr>
        <w:t xml:space="preserve">meeting held on </w:t>
      </w:r>
      <w:r w:rsidR="0061511D">
        <w:rPr>
          <w:rFonts w:ascii="Arial" w:eastAsia="Arial" w:hAnsi="Arial" w:cs="Arial"/>
          <w:bCs/>
          <w:color w:val="auto"/>
        </w:rPr>
        <w:t>4</w:t>
      </w:r>
      <w:r w:rsidR="003D0271">
        <w:rPr>
          <w:rFonts w:ascii="Arial" w:eastAsia="Arial" w:hAnsi="Arial" w:cs="Arial"/>
          <w:bCs/>
          <w:color w:val="auto"/>
        </w:rPr>
        <w:t xml:space="preserve"> </w:t>
      </w:r>
      <w:r w:rsidR="0061511D">
        <w:rPr>
          <w:rFonts w:ascii="Arial" w:eastAsia="Arial" w:hAnsi="Arial" w:cs="Arial"/>
          <w:bCs/>
          <w:color w:val="auto"/>
        </w:rPr>
        <w:t>April</w:t>
      </w:r>
      <w:r w:rsidR="00494870" w:rsidRPr="00E55A15">
        <w:rPr>
          <w:rFonts w:ascii="Arial" w:eastAsia="Arial" w:hAnsi="Arial" w:cs="Arial"/>
          <w:bCs/>
          <w:color w:val="auto"/>
        </w:rPr>
        <w:t xml:space="preserve"> </w:t>
      </w:r>
      <w:r w:rsidR="00FC66F1" w:rsidRPr="00E55A15">
        <w:rPr>
          <w:rFonts w:ascii="Arial" w:eastAsia="Arial" w:hAnsi="Arial" w:cs="Arial"/>
          <w:bCs/>
          <w:color w:val="auto"/>
        </w:rPr>
        <w:t>202</w:t>
      </w:r>
      <w:r w:rsidR="00DF3B6C">
        <w:rPr>
          <w:rFonts w:ascii="Arial" w:eastAsia="Arial" w:hAnsi="Arial" w:cs="Arial"/>
          <w:bCs/>
          <w:color w:val="auto"/>
        </w:rPr>
        <w:t>2</w:t>
      </w:r>
      <w:r w:rsidR="00D72BDD" w:rsidRPr="00E55A15">
        <w:rPr>
          <w:rFonts w:ascii="Arial" w:eastAsia="Arial" w:hAnsi="Arial" w:cs="Arial"/>
          <w:bCs/>
          <w:color w:val="auto"/>
        </w:rPr>
        <w:t xml:space="preserve"> were proposed as correct by</w:t>
      </w:r>
      <w:r w:rsidR="006C1AFB" w:rsidRPr="00E55A15">
        <w:rPr>
          <w:rFonts w:ascii="Arial" w:eastAsia="Arial" w:hAnsi="Arial" w:cs="Arial"/>
          <w:bCs/>
          <w:color w:val="auto"/>
        </w:rPr>
        <w:t xml:space="preserve"> </w:t>
      </w:r>
      <w:r w:rsidR="00A60C08" w:rsidRPr="00E55A15">
        <w:rPr>
          <w:rFonts w:ascii="Arial" w:eastAsia="Arial" w:hAnsi="Arial" w:cs="Arial"/>
          <w:bCs/>
          <w:color w:val="auto"/>
        </w:rPr>
        <w:t xml:space="preserve">Cllr </w:t>
      </w:r>
      <w:r w:rsidR="0061511D">
        <w:rPr>
          <w:rFonts w:ascii="Arial" w:eastAsia="Arial" w:hAnsi="Arial" w:cs="Arial"/>
          <w:bCs/>
          <w:color w:val="auto"/>
        </w:rPr>
        <w:t>Johnston</w:t>
      </w:r>
      <w:r w:rsidR="00412158">
        <w:rPr>
          <w:rFonts w:ascii="Arial" w:eastAsia="Arial" w:hAnsi="Arial" w:cs="Arial"/>
          <w:bCs/>
          <w:color w:val="auto"/>
        </w:rPr>
        <w:t xml:space="preserve"> </w:t>
      </w:r>
      <w:r w:rsidR="00077942" w:rsidRPr="00E55A15">
        <w:rPr>
          <w:rFonts w:ascii="Arial" w:eastAsia="Arial" w:hAnsi="Arial" w:cs="Arial"/>
          <w:bCs/>
          <w:color w:val="auto"/>
        </w:rPr>
        <w:t>and seconded by</w:t>
      </w:r>
      <w:r w:rsidR="00A60C08" w:rsidRPr="00E55A15">
        <w:rPr>
          <w:rFonts w:ascii="Arial" w:eastAsia="Arial" w:hAnsi="Arial" w:cs="Arial"/>
          <w:bCs/>
          <w:color w:val="auto"/>
        </w:rPr>
        <w:t xml:space="preserve"> Cllr</w:t>
      </w:r>
      <w:r w:rsidR="00412158" w:rsidRPr="00412158">
        <w:rPr>
          <w:rFonts w:ascii="Arial" w:eastAsia="Arial" w:hAnsi="Arial" w:cs="Arial"/>
          <w:bCs/>
          <w:color w:val="auto"/>
        </w:rPr>
        <w:t xml:space="preserve"> </w:t>
      </w:r>
      <w:r w:rsidR="0061511D">
        <w:rPr>
          <w:rFonts w:ascii="Arial" w:eastAsia="Arial" w:hAnsi="Arial" w:cs="Arial"/>
          <w:bCs/>
          <w:color w:val="auto"/>
        </w:rPr>
        <w:t>Jeffery</w:t>
      </w:r>
      <w:r w:rsidR="00B97F99">
        <w:rPr>
          <w:rFonts w:ascii="Arial" w:eastAsia="Arial" w:hAnsi="Arial" w:cs="Arial"/>
          <w:bCs/>
          <w:color w:val="auto"/>
        </w:rPr>
        <w:t>.</w:t>
      </w:r>
      <w:r w:rsidR="00FE2021">
        <w:rPr>
          <w:rFonts w:ascii="Arial" w:eastAsia="Arial" w:hAnsi="Arial" w:cs="Arial"/>
          <w:bCs/>
          <w:color w:val="auto"/>
        </w:rPr>
        <w:t xml:space="preserve"> </w:t>
      </w:r>
    </w:p>
    <w:p w14:paraId="43FFDC3E" w14:textId="424B1DF2" w:rsidR="004C121B" w:rsidRPr="00A06636" w:rsidRDefault="00A06636" w:rsidP="00DF7478">
      <w:pPr>
        <w:pStyle w:val="ListParagraph"/>
        <w:numPr>
          <w:ilvl w:val="0"/>
          <w:numId w:val="26"/>
        </w:numPr>
        <w:rPr>
          <w:rFonts w:ascii="Arial" w:eastAsia="Arial" w:hAnsi="Arial" w:cs="Arial"/>
          <w:b/>
          <w:bCs/>
          <w:color w:val="auto"/>
        </w:rPr>
      </w:pPr>
      <w:r w:rsidRPr="00A06636">
        <w:rPr>
          <w:rFonts w:ascii="Arial" w:eastAsia="Arial" w:hAnsi="Arial" w:cs="Arial"/>
          <w:b/>
          <w:bCs/>
          <w:color w:val="auto"/>
        </w:rPr>
        <w:t xml:space="preserve">Matters arising from the minutes of </w:t>
      </w:r>
      <w:r w:rsidR="00E2725D">
        <w:rPr>
          <w:rFonts w:ascii="Arial" w:eastAsia="Arial" w:hAnsi="Arial" w:cs="Arial"/>
          <w:b/>
          <w:bCs/>
          <w:color w:val="auto"/>
        </w:rPr>
        <w:t>4</w:t>
      </w:r>
      <w:r w:rsidR="003578BB">
        <w:rPr>
          <w:rFonts w:ascii="Arial" w:eastAsia="Arial" w:hAnsi="Arial" w:cs="Arial"/>
          <w:b/>
          <w:bCs/>
          <w:color w:val="auto"/>
        </w:rPr>
        <w:t xml:space="preserve"> </w:t>
      </w:r>
      <w:r w:rsidR="00E2725D">
        <w:rPr>
          <w:rFonts w:ascii="Arial" w:eastAsia="Arial" w:hAnsi="Arial" w:cs="Arial"/>
          <w:b/>
          <w:bCs/>
          <w:color w:val="auto"/>
        </w:rPr>
        <w:t>April</w:t>
      </w:r>
      <w:r w:rsidRPr="00A06636">
        <w:rPr>
          <w:rFonts w:ascii="Arial" w:eastAsia="Arial" w:hAnsi="Arial" w:cs="Arial"/>
          <w:b/>
          <w:bCs/>
          <w:color w:val="auto"/>
        </w:rPr>
        <w:t xml:space="preserve"> 202</w:t>
      </w:r>
      <w:r w:rsidR="003578BB">
        <w:rPr>
          <w:rFonts w:ascii="Arial" w:eastAsia="Arial" w:hAnsi="Arial" w:cs="Arial"/>
          <w:b/>
          <w:bCs/>
          <w:color w:val="auto"/>
        </w:rPr>
        <w:t>2</w:t>
      </w:r>
    </w:p>
    <w:p w14:paraId="1A6B0DD0" w14:textId="5E73F9A6" w:rsidR="004C121B" w:rsidRPr="004A3B10" w:rsidRDefault="004F72BB" w:rsidP="00DF7478">
      <w:pPr>
        <w:pStyle w:val="ListParagraph"/>
        <w:numPr>
          <w:ilvl w:val="1"/>
          <w:numId w:val="26"/>
        </w:numPr>
        <w:rPr>
          <w:rFonts w:ascii="Arial" w:eastAsia="Arial" w:hAnsi="Arial" w:cs="Arial"/>
          <w:b/>
          <w:bCs/>
          <w:color w:val="auto"/>
        </w:rPr>
      </w:pPr>
      <w:r>
        <w:rPr>
          <w:rFonts w:ascii="Arial" w:eastAsia="Arial" w:hAnsi="Arial" w:cs="Arial"/>
          <w:color w:val="auto"/>
        </w:rPr>
        <w:t>Registering common land</w:t>
      </w:r>
      <w:r w:rsidR="00A06636">
        <w:rPr>
          <w:rFonts w:ascii="Arial" w:eastAsia="Arial" w:hAnsi="Arial" w:cs="Arial"/>
          <w:color w:val="auto"/>
        </w:rPr>
        <w:t xml:space="preserve"> –</w:t>
      </w:r>
      <w:r w:rsidR="009E48AC">
        <w:rPr>
          <w:rFonts w:ascii="Arial" w:eastAsia="Arial" w:hAnsi="Arial" w:cs="Arial"/>
          <w:color w:val="auto"/>
        </w:rPr>
        <w:t xml:space="preserve"> </w:t>
      </w:r>
      <w:r w:rsidR="00961DA7">
        <w:rPr>
          <w:rFonts w:ascii="Arial" w:eastAsia="Arial" w:hAnsi="Arial" w:cs="Arial"/>
          <w:color w:val="auto"/>
        </w:rPr>
        <w:t>All to consider which documents show the pond being used</w:t>
      </w:r>
      <w:r w:rsidR="00E7387E">
        <w:rPr>
          <w:rFonts w:ascii="Arial" w:eastAsia="Arial" w:hAnsi="Arial" w:cs="Arial"/>
          <w:color w:val="auto"/>
        </w:rPr>
        <w:t>,</w:t>
      </w:r>
      <w:r w:rsidR="00961DA7">
        <w:rPr>
          <w:rFonts w:ascii="Arial" w:eastAsia="Arial" w:hAnsi="Arial" w:cs="Arial"/>
          <w:color w:val="auto"/>
        </w:rPr>
        <w:t xml:space="preserve"> for at least 20 years</w:t>
      </w:r>
      <w:r w:rsidR="00E7387E">
        <w:rPr>
          <w:rFonts w:ascii="Arial" w:eastAsia="Arial" w:hAnsi="Arial" w:cs="Arial"/>
          <w:color w:val="auto"/>
        </w:rPr>
        <w:t>,</w:t>
      </w:r>
      <w:r w:rsidR="00961DA7">
        <w:rPr>
          <w:rFonts w:ascii="Arial" w:eastAsia="Arial" w:hAnsi="Arial" w:cs="Arial"/>
          <w:color w:val="auto"/>
        </w:rPr>
        <w:t xml:space="preserve"> in a recreational way.</w:t>
      </w:r>
    </w:p>
    <w:p w14:paraId="5CBACDE5" w14:textId="3D890A1D" w:rsidR="00F70493" w:rsidRPr="00F13E6C" w:rsidRDefault="00F70493" w:rsidP="00DF7478">
      <w:pPr>
        <w:pStyle w:val="ListParagraph"/>
        <w:numPr>
          <w:ilvl w:val="1"/>
          <w:numId w:val="26"/>
        </w:numPr>
        <w:rPr>
          <w:rFonts w:ascii="Arial" w:eastAsia="Arial" w:hAnsi="Arial" w:cs="Arial"/>
          <w:b/>
          <w:bCs/>
          <w:color w:val="auto"/>
        </w:rPr>
      </w:pPr>
      <w:r>
        <w:rPr>
          <w:rFonts w:ascii="Arial" w:eastAsia="Arial" w:hAnsi="Arial" w:cs="Arial"/>
          <w:color w:val="auto"/>
        </w:rPr>
        <w:t>Fire proof box –</w:t>
      </w:r>
      <w:r w:rsidR="00B56338">
        <w:rPr>
          <w:rFonts w:ascii="Arial" w:eastAsia="Arial" w:hAnsi="Arial" w:cs="Arial"/>
          <w:color w:val="auto"/>
        </w:rPr>
        <w:t xml:space="preserve"> Martin Hopkins </w:t>
      </w:r>
      <w:r w:rsidR="009E48AC">
        <w:rPr>
          <w:rFonts w:ascii="Arial" w:eastAsia="Arial" w:hAnsi="Arial" w:cs="Arial"/>
          <w:color w:val="auto"/>
        </w:rPr>
        <w:t>has</w:t>
      </w:r>
      <w:r w:rsidR="00961DA7">
        <w:rPr>
          <w:rFonts w:ascii="Arial" w:eastAsia="Arial" w:hAnsi="Arial" w:cs="Arial"/>
          <w:color w:val="auto"/>
        </w:rPr>
        <w:t xml:space="preserve"> drop</w:t>
      </w:r>
      <w:r w:rsidR="009E48AC">
        <w:rPr>
          <w:rFonts w:ascii="Arial" w:eastAsia="Arial" w:hAnsi="Arial" w:cs="Arial"/>
          <w:color w:val="auto"/>
        </w:rPr>
        <w:t>ped</w:t>
      </w:r>
      <w:r w:rsidR="00961DA7">
        <w:rPr>
          <w:rFonts w:ascii="Arial" w:eastAsia="Arial" w:hAnsi="Arial" w:cs="Arial"/>
          <w:color w:val="auto"/>
        </w:rPr>
        <w:t xml:space="preserve"> off</w:t>
      </w:r>
      <w:r w:rsidR="00B56338">
        <w:rPr>
          <w:rFonts w:ascii="Arial" w:eastAsia="Arial" w:hAnsi="Arial" w:cs="Arial"/>
          <w:color w:val="auto"/>
        </w:rPr>
        <w:t xml:space="preserve"> some c</w:t>
      </w:r>
      <w:r w:rsidR="00F13E6C">
        <w:rPr>
          <w:rFonts w:ascii="Arial" w:eastAsia="Arial" w:hAnsi="Arial" w:cs="Arial"/>
          <w:color w:val="auto"/>
        </w:rPr>
        <w:t>eramic fire</w:t>
      </w:r>
      <w:r w:rsidR="00355DFC">
        <w:rPr>
          <w:rFonts w:ascii="Arial" w:eastAsia="Arial" w:hAnsi="Arial" w:cs="Arial"/>
          <w:color w:val="auto"/>
        </w:rPr>
        <w:t>proof cloth</w:t>
      </w:r>
      <w:r w:rsidR="00B56338">
        <w:rPr>
          <w:rFonts w:ascii="Arial" w:eastAsia="Arial" w:hAnsi="Arial" w:cs="Arial"/>
          <w:color w:val="auto"/>
        </w:rPr>
        <w:t xml:space="preserve"> (welder</w:t>
      </w:r>
      <w:r w:rsidR="005C3D3E">
        <w:rPr>
          <w:rFonts w:ascii="Arial" w:eastAsia="Arial" w:hAnsi="Arial" w:cs="Arial"/>
          <w:color w:val="auto"/>
        </w:rPr>
        <w:t>’</w:t>
      </w:r>
      <w:r w:rsidR="00B56338">
        <w:rPr>
          <w:rFonts w:ascii="Arial" w:eastAsia="Arial" w:hAnsi="Arial" w:cs="Arial"/>
          <w:color w:val="auto"/>
        </w:rPr>
        <w:t xml:space="preserve">s cloth) that he </w:t>
      </w:r>
      <w:r w:rsidR="009E48AC">
        <w:rPr>
          <w:rFonts w:ascii="Arial" w:eastAsia="Arial" w:hAnsi="Arial" w:cs="Arial"/>
          <w:color w:val="auto"/>
        </w:rPr>
        <w:t>has donated</w:t>
      </w:r>
      <w:r w:rsidR="00B56338">
        <w:rPr>
          <w:rFonts w:ascii="Arial" w:eastAsia="Arial" w:hAnsi="Arial" w:cs="Arial"/>
          <w:color w:val="auto"/>
        </w:rPr>
        <w:t>.</w:t>
      </w:r>
      <w:r w:rsidR="00961DA7">
        <w:rPr>
          <w:rFonts w:ascii="Arial" w:eastAsia="Arial" w:hAnsi="Arial" w:cs="Arial"/>
          <w:color w:val="auto"/>
        </w:rPr>
        <w:t xml:space="preserve"> Will require a chimney flue to encase the map.</w:t>
      </w:r>
    </w:p>
    <w:p w14:paraId="0E40CAD6" w14:textId="1BE0CB34" w:rsidR="00355DFC" w:rsidRPr="008816BE" w:rsidRDefault="00355DFC" w:rsidP="00DF7478">
      <w:pPr>
        <w:pStyle w:val="ListParagraph"/>
        <w:numPr>
          <w:ilvl w:val="1"/>
          <w:numId w:val="26"/>
        </w:numPr>
        <w:rPr>
          <w:rFonts w:ascii="Arial" w:eastAsia="Arial" w:hAnsi="Arial" w:cs="Arial"/>
          <w:b/>
          <w:bCs/>
          <w:color w:val="auto"/>
        </w:rPr>
      </w:pPr>
      <w:r>
        <w:rPr>
          <w:rFonts w:ascii="Arial" w:eastAsia="Arial" w:hAnsi="Arial" w:cs="Arial"/>
          <w:color w:val="auto"/>
        </w:rPr>
        <w:t>CCTV</w:t>
      </w:r>
      <w:r w:rsidR="00B56338">
        <w:rPr>
          <w:rFonts w:ascii="Arial" w:eastAsia="Arial" w:hAnsi="Arial" w:cs="Arial"/>
          <w:color w:val="auto"/>
        </w:rPr>
        <w:t xml:space="preserve"> at recycling</w:t>
      </w:r>
      <w:r>
        <w:rPr>
          <w:rFonts w:ascii="Arial" w:eastAsia="Arial" w:hAnsi="Arial" w:cs="Arial"/>
          <w:color w:val="auto"/>
        </w:rPr>
        <w:t xml:space="preserve"> –</w:t>
      </w:r>
      <w:r w:rsidR="009E48AC">
        <w:rPr>
          <w:rFonts w:ascii="Arial" w:eastAsia="Arial" w:hAnsi="Arial" w:cs="Arial"/>
          <w:color w:val="auto"/>
        </w:rPr>
        <w:t xml:space="preserve"> no response to email, so clerk will speak to Piglet Stores.</w:t>
      </w:r>
    </w:p>
    <w:p w14:paraId="134706A0" w14:textId="56C8AB19" w:rsidR="009E48AC" w:rsidRPr="009E48AC" w:rsidRDefault="003578BB" w:rsidP="00DF7478">
      <w:pPr>
        <w:pStyle w:val="ListParagraph"/>
        <w:numPr>
          <w:ilvl w:val="1"/>
          <w:numId w:val="26"/>
        </w:numPr>
        <w:rPr>
          <w:rFonts w:ascii="Arial" w:eastAsia="Arial" w:hAnsi="Arial" w:cs="Arial"/>
          <w:b/>
          <w:bCs/>
          <w:color w:val="auto"/>
        </w:rPr>
      </w:pPr>
      <w:r w:rsidRPr="009E48AC">
        <w:rPr>
          <w:rFonts w:ascii="Arial" w:eastAsia="Arial" w:hAnsi="Arial" w:cs="Arial"/>
          <w:color w:val="auto"/>
        </w:rPr>
        <w:t>First responder</w:t>
      </w:r>
      <w:r w:rsidR="008816BE" w:rsidRPr="009E48AC">
        <w:rPr>
          <w:rFonts w:ascii="Arial" w:eastAsia="Arial" w:hAnsi="Arial" w:cs="Arial"/>
          <w:color w:val="auto"/>
        </w:rPr>
        <w:t xml:space="preserve"> –</w:t>
      </w:r>
      <w:r w:rsidR="00E2725D">
        <w:rPr>
          <w:rFonts w:ascii="Arial" w:eastAsia="Arial" w:hAnsi="Arial" w:cs="Arial"/>
          <w:color w:val="auto"/>
        </w:rPr>
        <w:t xml:space="preserve"> </w:t>
      </w:r>
      <w:r w:rsidR="00961DA7" w:rsidRPr="009E48AC">
        <w:rPr>
          <w:rFonts w:ascii="Arial" w:eastAsia="Arial" w:hAnsi="Arial" w:cs="Arial"/>
          <w:color w:val="auto"/>
        </w:rPr>
        <w:t xml:space="preserve">EPPC </w:t>
      </w:r>
      <w:r w:rsidR="009E48AC" w:rsidRPr="009E48AC">
        <w:rPr>
          <w:rFonts w:ascii="Arial" w:eastAsia="Arial" w:hAnsi="Arial" w:cs="Arial"/>
          <w:color w:val="auto"/>
        </w:rPr>
        <w:t>have contributed towards the cost of the insurance.</w:t>
      </w:r>
    </w:p>
    <w:p w14:paraId="684A4831" w14:textId="42E7982A" w:rsidR="004C6E9B" w:rsidRPr="00A6720D" w:rsidRDefault="004C6E9B" w:rsidP="009E48AC">
      <w:pPr>
        <w:pStyle w:val="ListParagraph"/>
        <w:numPr>
          <w:ilvl w:val="1"/>
          <w:numId w:val="26"/>
        </w:numPr>
        <w:rPr>
          <w:rFonts w:ascii="Arial" w:eastAsia="Arial" w:hAnsi="Arial" w:cs="Arial"/>
          <w:b/>
          <w:bCs/>
          <w:color w:val="auto"/>
        </w:rPr>
      </w:pPr>
      <w:r w:rsidRPr="009E48AC">
        <w:rPr>
          <w:rFonts w:ascii="Arial" w:eastAsia="Arial" w:hAnsi="Arial" w:cs="Arial"/>
          <w:color w:val="auto"/>
        </w:rPr>
        <w:t xml:space="preserve">Platinum Jubilee – </w:t>
      </w:r>
      <w:r w:rsidR="009E48AC">
        <w:rPr>
          <w:rFonts w:ascii="Arial" w:eastAsia="Arial" w:hAnsi="Arial" w:cs="Arial"/>
          <w:color w:val="auto"/>
        </w:rPr>
        <w:t xml:space="preserve">Ali Lennon informed the Cllrs that all the printing has been done and fliers will be put up in the camping fields to try and increase attendance. </w:t>
      </w:r>
      <w:r w:rsidR="00DD1DDC" w:rsidRPr="009E48AC">
        <w:rPr>
          <w:rFonts w:ascii="Arial" w:eastAsia="Arial" w:hAnsi="Arial" w:cs="Arial"/>
          <w:color w:val="auto"/>
        </w:rPr>
        <w:t>£100 towards printing costs</w:t>
      </w:r>
      <w:r w:rsidR="009E48AC">
        <w:rPr>
          <w:rFonts w:ascii="Arial" w:eastAsia="Arial" w:hAnsi="Arial" w:cs="Arial"/>
          <w:color w:val="auto"/>
        </w:rPr>
        <w:t xml:space="preserve"> will </w:t>
      </w:r>
      <w:r w:rsidR="00A6720D">
        <w:rPr>
          <w:rFonts w:ascii="Arial" w:eastAsia="Arial" w:hAnsi="Arial" w:cs="Arial"/>
          <w:color w:val="auto"/>
        </w:rPr>
        <w:t>b</w:t>
      </w:r>
      <w:r w:rsidR="009E48AC">
        <w:rPr>
          <w:rFonts w:ascii="Arial" w:eastAsia="Arial" w:hAnsi="Arial" w:cs="Arial"/>
          <w:color w:val="auto"/>
        </w:rPr>
        <w:t xml:space="preserve">e added to the June agenda (reimbursement to Ali Lennon). </w:t>
      </w:r>
      <w:r w:rsidR="00A6720D">
        <w:rPr>
          <w:rFonts w:ascii="Arial" w:eastAsia="Arial" w:hAnsi="Arial" w:cs="Arial"/>
          <w:color w:val="auto"/>
        </w:rPr>
        <w:t>Commemorative</w:t>
      </w:r>
      <w:r w:rsidR="009E48AC">
        <w:rPr>
          <w:rFonts w:ascii="Arial" w:eastAsia="Arial" w:hAnsi="Arial" w:cs="Arial"/>
          <w:color w:val="auto"/>
        </w:rPr>
        <w:t xml:space="preserve"> coins will be presented on Sunday </w:t>
      </w:r>
      <w:r w:rsidR="00A6720D">
        <w:rPr>
          <w:rFonts w:ascii="Arial" w:eastAsia="Arial" w:hAnsi="Arial" w:cs="Arial"/>
          <w:color w:val="auto"/>
        </w:rPr>
        <w:t>5 June by the Chair.</w:t>
      </w:r>
    </w:p>
    <w:p w14:paraId="49C55A79" w14:textId="4F33D997" w:rsidR="00A6720D" w:rsidRPr="00A6720D" w:rsidRDefault="00A6720D" w:rsidP="009E48AC">
      <w:pPr>
        <w:pStyle w:val="ListParagraph"/>
        <w:numPr>
          <w:ilvl w:val="1"/>
          <w:numId w:val="26"/>
        </w:numPr>
        <w:rPr>
          <w:rFonts w:ascii="Arial" w:eastAsia="Arial" w:hAnsi="Arial" w:cs="Arial"/>
          <w:color w:val="auto"/>
        </w:rPr>
      </w:pPr>
      <w:r>
        <w:rPr>
          <w:rFonts w:ascii="Arial" w:eastAsia="Arial" w:hAnsi="Arial" w:cs="Arial"/>
          <w:b/>
          <w:bCs/>
          <w:color w:val="auto"/>
        </w:rPr>
        <w:t xml:space="preserve">Stephen’s Field </w:t>
      </w:r>
      <w:r w:rsidRPr="00A6720D">
        <w:rPr>
          <w:rFonts w:ascii="Arial" w:eastAsia="Arial" w:hAnsi="Arial" w:cs="Arial"/>
          <w:color w:val="auto"/>
        </w:rPr>
        <w:t>– SHDC and the owner have been contacted by the clerk.</w:t>
      </w:r>
    </w:p>
    <w:p w14:paraId="344DB84E" w14:textId="64319D09" w:rsidR="00B8405B" w:rsidRDefault="00B8405B" w:rsidP="00DF7478">
      <w:pPr>
        <w:pStyle w:val="ListParagraph"/>
        <w:numPr>
          <w:ilvl w:val="0"/>
          <w:numId w:val="26"/>
        </w:numPr>
        <w:rPr>
          <w:rFonts w:ascii="Arial" w:eastAsia="Arial" w:hAnsi="Arial" w:cs="Arial"/>
          <w:b/>
          <w:bCs/>
          <w:color w:val="auto"/>
        </w:rPr>
      </w:pPr>
      <w:r>
        <w:rPr>
          <w:rFonts w:ascii="Arial" w:eastAsia="Arial" w:hAnsi="Arial" w:cs="Arial"/>
          <w:b/>
          <w:bCs/>
          <w:color w:val="auto"/>
        </w:rPr>
        <w:t>Neighbourhood Plan –</w:t>
      </w:r>
      <w:r w:rsidR="00355DFC">
        <w:rPr>
          <w:rFonts w:ascii="Arial" w:eastAsia="Arial" w:hAnsi="Arial" w:cs="Arial"/>
          <w:b/>
          <w:bCs/>
          <w:color w:val="auto"/>
        </w:rPr>
        <w:t xml:space="preserve"> </w:t>
      </w:r>
      <w:r w:rsidR="00DD1DDC">
        <w:rPr>
          <w:rFonts w:ascii="Arial" w:eastAsia="Arial" w:hAnsi="Arial" w:cs="Arial"/>
          <w:color w:val="auto"/>
        </w:rPr>
        <w:t>carried forward</w:t>
      </w:r>
      <w:r w:rsidR="00B56338">
        <w:rPr>
          <w:rFonts w:ascii="Arial" w:eastAsia="Arial" w:hAnsi="Arial" w:cs="Arial"/>
          <w:color w:val="auto"/>
        </w:rPr>
        <w:t>.</w:t>
      </w:r>
    </w:p>
    <w:p w14:paraId="0A6735B0" w14:textId="1D4A2053" w:rsidR="00CC1E3E" w:rsidRPr="00DD251D" w:rsidRDefault="00CC1E3E" w:rsidP="00CC1E3E">
      <w:pPr>
        <w:pStyle w:val="ListParagraph"/>
        <w:numPr>
          <w:ilvl w:val="0"/>
          <w:numId w:val="26"/>
        </w:numPr>
        <w:rPr>
          <w:rFonts w:ascii="Arial" w:eastAsia="Arial" w:hAnsi="Arial" w:cs="Arial"/>
          <w:b/>
          <w:bCs/>
          <w:color w:val="auto"/>
        </w:rPr>
      </w:pPr>
      <w:r w:rsidRPr="00DD251D">
        <w:rPr>
          <w:rFonts w:ascii="Arial" w:eastAsia="Arial" w:hAnsi="Arial" w:cs="Arial"/>
          <w:b/>
          <w:bCs/>
          <w:color w:val="auto"/>
        </w:rPr>
        <w:t xml:space="preserve">Matters for the Chairman’s discretion - </w:t>
      </w:r>
      <w:r w:rsidRPr="00DD251D">
        <w:rPr>
          <w:rFonts w:ascii="Arial" w:eastAsia="Arial" w:hAnsi="Arial" w:cs="Arial"/>
          <w:color w:val="auto"/>
        </w:rPr>
        <w:t>see item 1</w:t>
      </w:r>
      <w:r w:rsidR="003444BC">
        <w:rPr>
          <w:rFonts w:ascii="Arial" w:eastAsia="Arial" w:hAnsi="Arial" w:cs="Arial"/>
          <w:color w:val="auto"/>
        </w:rPr>
        <w:t>7</w:t>
      </w:r>
    </w:p>
    <w:p w14:paraId="7195DFA0" w14:textId="2183DF93" w:rsidR="004303DD" w:rsidRPr="00CC1E3E" w:rsidRDefault="00BC0786" w:rsidP="00CC1E3E">
      <w:pPr>
        <w:pStyle w:val="ListParagraph"/>
        <w:numPr>
          <w:ilvl w:val="0"/>
          <w:numId w:val="26"/>
        </w:numPr>
        <w:rPr>
          <w:rStyle w:val="PageNumber"/>
          <w:rFonts w:ascii="Arial" w:eastAsia="Arial" w:hAnsi="Arial" w:cs="Arial"/>
          <w:b/>
          <w:bCs/>
          <w:color w:val="auto"/>
        </w:rPr>
      </w:pPr>
      <w:r w:rsidRPr="00CC1E3E">
        <w:rPr>
          <w:rFonts w:ascii="Arial" w:eastAsia="Arial" w:hAnsi="Arial" w:cs="Arial"/>
          <w:b/>
          <w:bCs/>
          <w:color w:val="auto"/>
        </w:rPr>
        <w:t xml:space="preserve">Cllr. J. Brazil (SHDC &amp; DCC) </w:t>
      </w:r>
      <w:r w:rsidR="00021D5D" w:rsidRPr="00CC1E3E">
        <w:rPr>
          <w:rFonts w:ascii="Arial" w:eastAsia="Arial" w:hAnsi="Arial" w:cs="Arial"/>
          <w:color w:val="auto"/>
        </w:rPr>
        <w:t>–</w:t>
      </w:r>
      <w:r w:rsidR="000D12CA" w:rsidRPr="00CC1E3E">
        <w:rPr>
          <w:rFonts w:ascii="Arial" w:eastAsia="Arial" w:hAnsi="Arial" w:cs="Arial"/>
          <w:color w:val="auto"/>
        </w:rPr>
        <w:t xml:space="preserve"> </w:t>
      </w:r>
      <w:r w:rsidR="003444BC">
        <w:rPr>
          <w:rFonts w:ascii="Arial" w:eastAsia="Arial" w:hAnsi="Arial" w:cs="Arial"/>
          <w:color w:val="auto"/>
        </w:rPr>
        <w:t>see roundup in item 7 of the Annual Parish meeting above.</w:t>
      </w:r>
    </w:p>
    <w:p w14:paraId="086D746A" w14:textId="77777777" w:rsidR="003444BC" w:rsidRPr="003444BC" w:rsidRDefault="00CF7854" w:rsidP="008560F9">
      <w:pPr>
        <w:pStyle w:val="ListParagraph"/>
        <w:numPr>
          <w:ilvl w:val="0"/>
          <w:numId w:val="26"/>
        </w:numPr>
        <w:rPr>
          <w:rFonts w:ascii="Arial" w:eastAsia="Arial" w:hAnsi="Arial" w:cs="Arial"/>
          <w:b/>
          <w:bCs/>
          <w:color w:val="auto"/>
        </w:rPr>
      </w:pPr>
      <w:r>
        <w:rPr>
          <w:rFonts w:ascii="Arial" w:eastAsia="Arial" w:hAnsi="Arial" w:cs="Arial"/>
          <w:b/>
          <w:bCs/>
          <w:color w:val="auto"/>
        </w:rPr>
        <w:t>Planning</w:t>
      </w:r>
      <w:r w:rsidR="008560F9">
        <w:rPr>
          <w:rFonts w:ascii="Arial" w:eastAsia="Arial" w:hAnsi="Arial" w:cs="Arial"/>
          <w:b/>
          <w:bCs/>
          <w:color w:val="auto"/>
        </w:rPr>
        <w:t xml:space="preserve"> </w:t>
      </w:r>
      <w:r w:rsidR="004C6E9B">
        <w:rPr>
          <w:rFonts w:ascii="Arial" w:eastAsia="Arial" w:hAnsi="Arial" w:cs="Arial"/>
          <w:color w:val="auto"/>
        </w:rPr>
        <w:t>–</w:t>
      </w:r>
      <w:r w:rsidR="008560F9">
        <w:rPr>
          <w:rFonts w:ascii="Arial" w:eastAsia="Arial" w:hAnsi="Arial" w:cs="Arial"/>
          <w:color w:val="auto"/>
        </w:rPr>
        <w:t xml:space="preserve"> </w:t>
      </w:r>
      <w:r w:rsidR="003444BC">
        <w:rPr>
          <w:rFonts w:ascii="Arial" w:eastAsia="Arial" w:hAnsi="Arial" w:cs="Arial"/>
          <w:b/>
          <w:bCs/>
          <w:color w:val="auto"/>
        </w:rPr>
        <w:t>1306/22/CLE</w:t>
      </w:r>
      <w:r w:rsidR="004C6E9B">
        <w:rPr>
          <w:rFonts w:ascii="Arial" w:eastAsia="Arial" w:hAnsi="Arial" w:cs="Arial"/>
          <w:color w:val="auto"/>
        </w:rPr>
        <w:t xml:space="preserve"> – </w:t>
      </w:r>
      <w:r w:rsidR="003444BC">
        <w:rPr>
          <w:rFonts w:ascii="Arial" w:eastAsia="Arial" w:hAnsi="Arial" w:cs="Arial"/>
          <w:color w:val="auto"/>
        </w:rPr>
        <w:t>individuals will need to make their own comments if they wish.</w:t>
      </w:r>
    </w:p>
    <w:p w14:paraId="50917A44" w14:textId="6EA896AC" w:rsidR="008A07B4" w:rsidRPr="008A07B4" w:rsidRDefault="003444BC" w:rsidP="003444BC">
      <w:pPr>
        <w:pStyle w:val="ListParagraph"/>
        <w:ind w:left="1146"/>
        <w:rPr>
          <w:rFonts w:ascii="Arial" w:eastAsia="Arial" w:hAnsi="Arial" w:cs="Arial"/>
          <w:b/>
          <w:bCs/>
          <w:color w:val="auto"/>
        </w:rPr>
      </w:pPr>
      <w:r>
        <w:rPr>
          <w:rFonts w:ascii="Arial" w:eastAsia="Arial" w:hAnsi="Arial" w:cs="Arial"/>
          <w:b/>
          <w:bCs/>
          <w:color w:val="auto"/>
        </w:rPr>
        <w:t>Ashbyrne smallholding</w:t>
      </w:r>
      <w:r w:rsidR="008A07B4">
        <w:rPr>
          <w:rFonts w:ascii="Arial" w:eastAsia="Arial" w:hAnsi="Arial" w:cs="Arial"/>
          <w:color w:val="auto"/>
        </w:rPr>
        <w:t xml:space="preserve"> – </w:t>
      </w:r>
      <w:r>
        <w:rPr>
          <w:rFonts w:ascii="Arial" w:eastAsia="Arial" w:hAnsi="Arial" w:cs="Arial"/>
          <w:color w:val="auto"/>
        </w:rPr>
        <w:t>carry forward and ask Cllr Brazil for an update.</w:t>
      </w:r>
      <w:r w:rsidR="008A07B4">
        <w:rPr>
          <w:rFonts w:ascii="Arial" w:eastAsia="Arial" w:hAnsi="Arial" w:cs="Arial"/>
          <w:color w:val="auto"/>
        </w:rPr>
        <w:t xml:space="preserve"> </w:t>
      </w:r>
    </w:p>
    <w:p w14:paraId="29F6310F" w14:textId="4990B6FA" w:rsidR="004B05CB" w:rsidRPr="00250B52" w:rsidRDefault="004B05CB"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Finance: </w:t>
      </w:r>
      <w:r w:rsidRPr="00130219">
        <w:rPr>
          <w:rFonts w:ascii="Arial" w:eastAsia="Arial" w:hAnsi="Arial" w:cs="Arial"/>
          <w:bCs/>
          <w:color w:val="auto"/>
        </w:rPr>
        <w:t xml:space="preserve">as at </w:t>
      </w:r>
      <w:r w:rsidR="008A07B4">
        <w:rPr>
          <w:rFonts w:ascii="Arial" w:eastAsia="Arial" w:hAnsi="Arial" w:cs="Arial"/>
          <w:bCs/>
          <w:color w:val="auto"/>
        </w:rPr>
        <w:t>year end 31.03.22</w:t>
      </w:r>
      <w:r w:rsidRPr="00130219">
        <w:rPr>
          <w:rFonts w:ascii="Arial" w:hAnsi="Arial"/>
          <w:b/>
          <w:bCs/>
          <w:color w:val="auto"/>
        </w:rPr>
        <w:t xml:space="preserve"> </w:t>
      </w:r>
    </w:p>
    <w:p w14:paraId="70141E71" w14:textId="4089848F" w:rsidR="004B05CB" w:rsidRPr="00130219" w:rsidRDefault="00E94061" w:rsidP="005512BC">
      <w:pPr>
        <w:pStyle w:val="ListParagraph"/>
        <w:numPr>
          <w:ilvl w:val="0"/>
          <w:numId w:val="17"/>
        </w:numPr>
        <w:rPr>
          <w:rFonts w:ascii="Arial" w:eastAsia="Arial" w:hAnsi="Arial" w:cs="Arial"/>
          <w:bCs/>
          <w:color w:val="auto"/>
        </w:rPr>
      </w:pPr>
      <w:r w:rsidRPr="00E94061">
        <w:rPr>
          <w:rFonts w:ascii="Arial" w:eastAsia="Arial" w:hAnsi="Arial" w:cs="Arial"/>
          <w:bCs/>
          <w:color w:val="auto"/>
          <w:u w:val="single"/>
        </w:rPr>
        <w:t xml:space="preserve">Accounts </w:t>
      </w:r>
      <w:r w:rsidRPr="00130219">
        <w:rPr>
          <w:rFonts w:ascii="Arial" w:eastAsia="Arial" w:hAnsi="Arial" w:cs="Arial"/>
          <w:bCs/>
          <w:color w:val="auto"/>
        </w:rPr>
        <w:tab/>
      </w:r>
      <w:r w:rsidR="004B05CB" w:rsidRPr="00130219">
        <w:rPr>
          <w:rFonts w:ascii="Arial" w:eastAsia="Arial" w:hAnsi="Arial" w:cs="Arial"/>
          <w:bCs/>
          <w:color w:val="auto"/>
        </w:rPr>
        <w:t xml:space="preserve">Instant Access </w:t>
      </w:r>
      <w:r w:rsidR="00CE3D98">
        <w:rPr>
          <w:rFonts w:ascii="Arial" w:eastAsia="Arial" w:hAnsi="Arial" w:cs="Arial"/>
          <w:bCs/>
          <w:color w:val="auto"/>
        </w:rPr>
        <w:tab/>
      </w:r>
      <w:r w:rsidR="00CE3D98">
        <w:rPr>
          <w:rFonts w:ascii="Arial" w:eastAsia="Arial" w:hAnsi="Arial" w:cs="Arial"/>
          <w:bCs/>
          <w:color w:val="auto"/>
        </w:rPr>
        <w:tab/>
      </w:r>
      <w:r w:rsidR="004B05CB" w:rsidRPr="00130219">
        <w:rPr>
          <w:rFonts w:ascii="Arial" w:eastAsia="Arial" w:hAnsi="Arial" w:cs="Arial"/>
          <w:bCs/>
          <w:color w:val="auto"/>
        </w:rPr>
        <w:t xml:space="preserve"> </w:t>
      </w:r>
      <w:r w:rsidR="007C3DF7">
        <w:rPr>
          <w:rFonts w:ascii="Arial" w:eastAsia="Arial" w:hAnsi="Arial" w:cs="Arial"/>
          <w:bCs/>
          <w:color w:val="auto"/>
        </w:rPr>
        <w:tab/>
      </w:r>
      <w:r w:rsidR="00802B22">
        <w:rPr>
          <w:rFonts w:ascii="Arial" w:eastAsia="Arial" w:hAnsi="Arial" w:cs="Arial"/>
          <w:bCs/>
          <w:color w:val="auto"/>
        </w:rPr>
        <w:tab/>
      </w:r>
      <w:r w:rsidR="004B05CB" w:rsidRPr="00130219">
        <w:rPr>
          <w:rFonts w:ascii="Arial" w:eastAsia="Arial" w:hAnsi="Arial" w:cs="Arial"/>
          <w:bCs/>
          <w:color w:val="auto"/>
        </w:rPr>
        <w:t>£</w:t>
      </w:r>
      <w:r w:rsidR="00900C1B" w:rsidRPr="00130219">
        <w:rPr>
          <w:rFonts w:ascii="Arial" w:eastAsia="Arial" w:hAnsi="Arial" w:cs="Arial"/>
          <w:bCs/>
          <w:color w:val="auto"/>
        </w:rPr>
        <w:tab/>
      </w:r>
      <w:r w:rsidR="003913CA">
        <w:rPr>
          <w:rFonts w:ascii="Arial" w:eastAsia="Arial" w:hAnsi="Arial" w:cs="Arial"/>
          <w:bCs/>
          <w:color w:val="auto"/>
        </w:rPr>
        <w:t xml:space="preserve"> </w:t>
      </w:r>
      <w:r w:rsidR="003444BC">
        <w:rPr>
          <w:rFonts w:ascii="Arial" w:eastAsia="Arial" w:hAnsi="Arial" w:cs="Arial"/>
          <w:bCs/>
          <w:color w:val="auto"/>
        </w:rPr>
        <w:t>12726.13</w:t>
      </w:r>
      <w:r w:rsidR="004B05CB" w:rsidRPr="00130219">
        <w:rPr>
          <w:rFonts w:ascii="Arial" w:eastAsia="Arial" w:hAnsi="Arial" w:cs="Arial"/>
          <w:bCs/>
          <w:color w:val="auto"/>
        </w:rPr>
        <w:t xml:space="preserve"> </w:t>
      </w:r>
    </w:p>
    <w:p w14:paraId="4EE0C3A5" w14:textId="42E0B973" w:rsidR="004B05CB" w:rsidRDefault="004B05CB" w:rsidP="004B05CB">
      <w:pPr>
        <w:pStyle w:val="ListParagraph"/>
        <w:ind w:left="1080"/>
        <w:rPr>
          <w:rFonts w:ascii="Arial" w:eastAsia="Arial" w:hAnsi="Arial" w:cs="Arial"/>
          <w:bCs/>
          <w:color w:val="auto"/>
        </w:rPr>
      </w:pPr>
      <w:r w:rsidRPr="00130219">
        <w:rPr>
          <w:rFonts w:ascii="Arial" w:eastAsia="Arial" w:hAnsi="Arial" w:cs="Arial"/>
          <w:bCs/>
          <w:color w:val="auto"/>
        </w:rPr>
        <w:t xml:space="preserve">              </w:t>
      </w:r>
      <w:r w:rsidRPr="00130219">
        <w:rPr>
          <w:rFonts w:ascii="Arial" w:eastAsia="Arial" w:hAnsi="Arial" w:cs="Arial"/>
          <w:bCs/>
          <w:color w:val="auto"/>
        </w:rPr>
        <w:tab/>
      </w:r>
      <w:r w:rsidR="00714519">
        <w:rPr>
          <w:rFonts w:ascii="Arial" w:eastAsia="Arial" w:hAnsi="Arial" w:cs="Arial"/>
          <w:bCs/>
          <w:color w:val="auto"/>
        </w:rPr>
        <w:tab/>
      </w:r>
      <w:r w:rsidRPr="00130219">
        <w:rPr>
          <w:rFonts w:ascii="Arial" w:eastAsia="Arial" w:hAnsi="Arial" w:cs="Arial"/>
          <w:bCs/>
          <w:color w:val="auto"/>
        </w:rPr>
        <w:t xml:space="preserve">Number one     </w:t>
      </w:r>
      <w:r w:rsidR="00DE7F60">
        <w:rPr>
          <w:rFonts w:ascii="Arial" w:eastAsia="Arial" w:hAnsi="Arial" w:cs="Arial"/>
          <w:bCs/>
          <w:color w:val="auto"/>
        </w:rPr>
        <w:t xml:space="preserve"> </w:t>
      </w:r>
      <w:r w:rsidR="00CE3D98">
        <w:rPr>
          <w:rFonts w:ascii="Arial" w:eastAsia="Arial" w:hAnsi="Arial" w:cs="Arial"/>
          <w:bCs/>
          <w:color w:val="auto"/>
        </w:rPr>
        <w:tab/>
      </w:r>
      <w:r w:rsidR="00802B22">
        <w:rPr>
          <w:rFonts w:ascii="Arial" w:eastAsia="Arial" w:hAnsi="Arial" w:cs="Arial"/>
          <w:bCs/>
          <w:color w:val="auto"/>
        </w:rPr>
        <w:t xml:space="preserve"> </w:t>
      </w:r>
      <w:r w:rsidR="00CE3D98">
        <w:rPr>
          <w:rFonts w:ascii="Arial" w:eastAsia="Arial" w:hAnsi="Arial" w:cs="Arial"/>
          <w:bCs/>
          <w:color w:val="auto"/>
        </w:rPr>
        <w:tab/>
        <w:t xml:space="preserve"> </w:t>
      </w:r>
      <w:r w:rsidR="007C3DF7">
        <w:rPr>
          <w:rFonts w:ascii="Arial" w:eastAsia="Arial" w:hAnsi="Arial" w:cs="Arial"/>
          <w:bCs/>
          <w:color w:val="auto"/>
        </w:rPr>
        <w:tab/>
      </w:r>
      <w:r w:rsidR="00802B22">
        <w:rPr>
          <w:rFonts w:ascii="Arial" w:eastAsia="Arial" w:hAnsi="Arial" w:cs="Arial"/>
          <w:bCs/>
          <w:color w:val="auto"/>
        </w:rPr>
        <w:tab/>
      </w:r>
      <w:r w:rsidRPr="00130219">
        <w:rPr>
          <w:rFonts w:ascii="Arial" w:eastAsia="Arial" w:hAnsi="Arial" w:cs="Arial"/>
          <w:bCs/>
          <w:color w:val="auto"/>
        </w:rPr>
        <w:t xml:space="preserve">£ </w:t>
      </w:r>
      <w:r w:rsidRPr="00130219">
        <w:rPr>
          <w:rFonts w:ascii="Arial" w:eastAsia="Arial" w:hAnsi="Arial" w:cs="Arial"/>
          <w:bCs/>
          <w:color w:val="auto"/>
        </w:rPr>
        <w:tab/>
        <w:t xml:space="preserve">  </w:t>
      </w:r>
      <w:r w:rsidR="003913CA">
        <w:rPr>
          <w:rFonts w:ascii="Arial" w:eastAsia="Arial" w:hAnsi="Arial" w:cs="Arial"/>
          <w:bCs/>
          <w:color w:val="auto"/>
        </w:rPr>
        <w:t xml:space="preserve"> </w:t>
      </w:r>
      <w:r w:rsidR="0000707B">
        <w:rPr>
          <w:rFonts w:ascii="Arial" w:eastAsia="Arial" w:hAnsi="Arial" w:cs="Arial"/>
          <w:bCs/>
          <w:color w:val="auto"/>
        </w:rPr>
        <w:t xml:space="preserve">  </w:t>
      </w:r>
      <w:r w:rsidR="003444BC">
        <w:rPr>
          <w:rFonts w:ascii="Arial" w:eastAsia="Arial" w:hAnsi="Arial" w:cs="Arial"/>
          <w:bCs/>
          <w:color w:val="auto"/>
        </w:rPr>
        <w:t>475.27</w:t>
      </w:r>
    </w:p>
    <w:p w14:paraId="61B7C7D6" w14:textId="4E3527A2" w:rsidR="0000707B" w:rsidRPr="0000707B" w:rsidRDefault="007C3DF7" w:rsidP="008560F9">
      <w:pPr>
        <w:pStyle w:val="ListParagraph"/>
        <w:ind w:left="1800"/>
        <w:rPr>
          <w:rFonts w:ascii="Arial" w:eastAsia="Arial" w:hAnsi="Arial" w:cs="Arial"/>
          <w:bCs/>
          <w:color w:val="auto"/>
        </w:rPr>
      </w:pPr>
      <w:r>
        <w:rPr>
          <w:rFonts w:ascii="Arial" w:eastAsia="Arial" w:hAnsi="Arial" w:cs="Arial"/>
          <w:bCs/>
          <w:color w:val="auto"/>
          <w:lang w:val="en-GB"/>
        </w:rPr>
        <w:tab/>
      </w:r>
    </w:p>
    <w:p w14:paraId="03B0B3C6" w14:textId="77777777" w:rsidR="003444BC" w:rsidRPr="00E2725D" w:rsidRDefault="003444BC" w:rsidP="003444BC">
      <w:pPr>
        <w:pStyle w:val="ListParagraph"/>
        <w:numPr>
          <w:ilvl w:val="1"/>
          <w:numId w:val="9"/>
        </w:numPr>
        <w:rPr>
          <w:rFonts w:ascii="Arial" w:eastAsia="Arial" w:hAnsi="Arial" w:cs="Arial"/>
          <w:bCs/>
          <w:u w:val="single"/>
        </w:rPr>
      </w:pPr>
      <w:r w:rsidRPr="00E2725D">
        <w:rPr>
          <w:rFonts w:ascii="Arial" w:eastAsia="Arial" w:hAnsi="Arial" w:cs="Arial"/>
          <w:bCs/>
          <w:u w:val="single"/>
        </w:rPr>
        <w:t xml:space="preserve">Paid out </w:t>
      </w:r>
      <w:r w:rsidRPr="00E2725D">
        <w:rPr>
          <w:rFonts w:ascii="Arial" w:eastAsia="Arial" w:hAnsi="Arial" w:cs="Arial"/>
          <w:bCs/>
        </w:rPr>
        <w:tab/>
      </w:r>
      <w:r w:rsidRPr="00E2725D">
        <w:rPr>
          <w:rFonts w:ascii="Arial" w:eastAsia="Arial" w:hAnsi="Arial" w:cs="Arial"/>
          <w:bCs/>
        </w:rPr>
        <w:tab/>
        <w:t>Clerk’s salary (April)</w:t>
      </w:r>
      <w:r w:rsidRPr="00E2725D">
        <w:rPr>
          <w:rFonts w:ascii="Arial" w:eastAsia="Arial" w:hAnsi="Arial" w:cs="Arial"/>
          <w:bCs/>
        </w:rPr>
        <w:tab/>
      </w:r>
      <w:r w:rsidRPr="00E2725D">
        <w:rPr>
          <w:rFonts w:ascii="Arial" w:eastAsia="Arial" w:hAnsi="Arial" w:cs="Arial"/>
          <w:bCs/>
        </w:rPr>
        <w:tab/>
        <w:t>£     150.00</w:t>
      </w:r>
    </w:p>
    <w:p w14:paraId="2CED7551" w14:textId="77777777" w:rsidR="003444BC" w:rsidRPr="00E2725D" w:rsidRDefault="003444BC" w:rsidP="003444BC">
      <w:pPr>
        <w:pStyle w:val="ListParagraph"/>
        <w:ind w:left="3600"/>
        <w:rPr>
          <w:rFonts w:ascii="Arial" w:eastAsia="Arial" w:hAnsi="Arial" w:cs="Arial"/>
          <w:bCs/>
        </w:rPr>
      </w:pPr>
      <w:r w:rsidRPr="00E2725D">
        <w:rPr>
          <w:rFonts w:ascii="Arial" w:eastAsia="Arial" w:hAnsi="Arial" w:cs="Arial"/>
          <w:bCs/>
        </w:rPr>
        <w:t>Hawthorn’s (audit)</w:t>
      </w:r>
      <w:r w:rsidRPr="00E2725D">
        <w:rPr>
          <w:rFonts w:ascii="Arial" w:eastAsia="Arial" w:hAnsi="Arial" w:cs="Arial"/>
          <w:bCs/>
        </w:rPr>
        <w:tab/>
      </w:r>
      <w:r w:rsidRPr="00E2725D">
        <w:rPr>
          <w:rFonts w:ascii="Arial" w:eastAsia="Arial" w:hAnsi="Arial" w:cs="Arial"/>
          <w:bCs/>
        </w:rPr>
        <w:tab/>
        <w:t>£       50.00</w:t>
      </w:r>
    </w:p>
    <w:p w14:paraId="2CBA7BB8" w14:textId="77777777" w:rsidR="003444BC" w:rsidRPr="00E2725D" w:rsidRDefault="003444BC" w:rsidP="003444BC">
      <w:pPr>
        <w:pStyle w:val="ListParagraph"/>
        <w:tabs>
          <w:tab w:val="left" w:pos="720"/>
          <w:tab w:val="left" w:pos="1440"/>
          <w:tab w:val="left" w:pos="2160"/>
          <w:tab w:val="left" w:pos="2880"/>
          <w:tab w:val="left" w:pos="3600"/>
          <w:tab w:val="left" w:pos="4320"/>
          <w:tab w:val="left" w:pos="5040"/>
          <w:tab w:val="left" w:pos="5760"/>
          <w:tab w:val="left" w:pos="6480"/>
          <w:tab w:val="left" w:pos="7896"/>
        </w:tabs>
        <w:ind w:left="3600"/>
        <w:rPr>
          <w:rFonts w:ascii="Arial" w:eastAsia="Arial" w:hAnsi="Arial" w:cs="Arial"/>
          <w:bCs/>
        </w:rPr>
      </w:pPr>
      <w:r w:rsidRPr="00E2725D">
        <w:rPr>
          <w:rFonts w:ascii="Arial" w:eastAsia="Arial" w:hAnsi="Arial" w:cs="Arial"/>
          <w:bCs/>
        </w:rPr>
        <w:lastRenderedPageBreak/>
        <w:t>First Responder insurance</w:t>
      </w:r>
      <w:r w:rsidRPr="00E2725D">
        <w:rPr>
          <w:rFonts w:ascii="Arial" w:eastAsia="Arial" w:hAnsi="Arial" w:cs="Arial"/>
          <w:bCs/>
        </w:rPr>
        <w:tab/>
        <w:t>£      628.27</w:t>
      </w:r>
      <w:r w:rsidRPr="00E2725D">
        <w:rPr>
          <w:rFonts w:ascii="Arial" w:eastAsia="Arial" w:hAnsi="Arial" w:cs="Arial"/>
          <w:bCs/>
        </w:rPr>
        <w:tab/>
      </w:r>
    </w:p>
    <w:p w14:paraId="09290CC7" w14:textId="77777777" w:rsidR="003444BC" w:rsidRPr="00E2725D" w:rsidRDefault="003444BC" w:rsidP="003444BC">
      <w:pPr>
        <w:pStyle w:val="ListParagraph"/>
        <w:tabs>
          <w:tab w:val="left" w:pos="720"/>
          <w:tab w:val="left" w:pos="1440"/>
          <w:tab w:val="left" w:pos="2160"/>
          <w:tab w:val="left" w:pos="2880"/>
          <w:tab w:val="left" w:pos="3600"/>
          <w:tab w:val="left" w:pos="4320"/>
          <w:tab w:val="left" w:pos="5040"/>
          <w:tab w:val="left" w:pos="5760"/>
          <w:tab w:val="left" w:pos="6480"/>
          <w:tab w:val="left" w:pos="7896"/>
        </w:tabs>
        <w:ind w:left="3600"/>
        <w:rPr>
          <w:rFonts w:ascii="Arial" w:eastAsia="Arial" w:hAnsi="Arial" w:cs="Arial"/>
          <w:bCs/>
        </w:rPr>
      </w:pPr>
      <w:r w:rsidRPr="00E2725D">
        <w:rPr>
          <w:rFonts w:ascii="Arial" w:eastAsia="Arial" w:hAnsi="Arial" w:cs="Arial"/>
          <w:bCs/>
        </w:rPr>
        <w:t>Book keeping/payroll</w:t>
      </w:r>
      <w:r w:rsidRPr="00E2725D">
        <w:rPr>
          <w:rFonts w:ascii="Arial" w:eastAsia="Arial" w:hAnsi="Arial" w:cs="Arial"/>
          <w:bCs/>
        </w:rPr>
        <w:tab/>
      </w:r>
      <w:r w:rsidRPr="00E2725D">
        <w:rPr>
          <w:rFonts w:ascii="Arial" w:eastAsia="Arial" w:hAnsi="Arial" w:cs="Arial"/>
          <w:bCs/>
        </w:rPr>
        <w:tab/>
        <w:t>£      110.00</w:t>
      </w:r>
    </w:p>
    <w:p w14:paraId="06DBD3FC" w14:textId="77777777" w:rsidR="003444BC" w:rsidRPr="00E2725D" w:rsidRDefault="003444BC" w:rsidP="003444BC">
      <w:pPr>
        <w:pStyle w:val="ListParagraph"/>
        <w:tabs>
          <w:tab w:val="left" w:pos="720"/>
          <w:tab w:val="left" w:pos="1440"/>
          <w:tab w:val="left" w:pos="2160"/>
          <w:tab w:val="left" w:pos="2880"/>
          <w:tab w:val="left" w:pos="3600"/>
          <w:tab w:val="left" w:pos="4320"/>
          <w:tab w:val="left" w:pos="5040"/>
          <w:tab w:val="left" w:pos="5760"/>
          <w:tab w:val="left" w:pos="6480"/>
          <w:tab w:val="left" w:pos="7896"/>
        </w:tabs>
        <w:ind w:left="3600"/>
        <w:rPr>
          <w:rFonts w:ascii="Arial" w:eastAsia="Arial" w:hAnsi="Arial" w:cs="Arial"/>
          <w:bCs/>
        </w:rPr>
      </w:pPr>
      <w:r w:rsidRPr="00E2725D">
        <w:rPr>
          <w:rFonts w:ascii="Arial" w:eastAsia="Arial" w:hAnsi="Arial" w:cs="Arial"/>
          <w:bCs/>
        </w:rPr>
        <w:t>N Carter (mowing)</w:t>
      </w:r>
      <w:r w:rsidRPr="00E2725D">
        <w:rPr>
          <w:rFonts w:ascii="Arial" w:eastAsia="Arial" w:hAnsi="Arial" w:cs="Arial"/>
          <w:bCs/>
        </w:rPr>
        <w:tab/>
      </w:r>
      <w:r w:rsidRPr="00E2725D">
        <w:rPr>
          <w:rFonts w:ascii="Arial" w:eastAsia="Arial" w:hAnsi="Arial" w:cs="Arial"/>
          <w:bCs/>
        </w:rPr>
        <w:tab/>
        <w:t>£        60.00</w:t>
      </w:r>
    </w:p>
    <w:p w14:paraId="3A602C09" w14:textId="77777777" w:rsidR="003444BC" w:rsidRPr="00E2725D" w:rsidRDefault="003444BC" w:rsidP="003444BC">
      <w:pPr>
        <w:pStyle w:val="ListParagraph"/>
        <w:tabs>
          <w:tab w:val="left" w:pos="720"/>
          <w:tab w:val="left" w:pos="1440"/>
          <w:tab w:val="left" w:pos="2160"/>
          <w:tab w:val="left" w:pos="2880"/>
          <w:tab w:val="left" w:pos="3600"/>
          <w:tab w:val="left" w:pos="4320"/>
          <w:tab w:val="left" w:pos="5040"/>
          <w:tab w:val="left" w:pos="5760"/>
          <w:tab w:val="left" w:pos="6480"/>
          <w:tab w:val="left" w:pos="7896"/>
        </w:tabs>
        <w:ind w:left="3600"/>
        <w:rPr>
          <w:rFonts w:ascii="Arial" w:eastAsia="Arial" w:hAnsi="Arial" w:cs="Arial"/>
          <w:bCs/>
        </w:rPr>
      </w:pPr>
      <w:r w:rsidRPr="00E2725D">
        <w:rPr>
          <w:rFonts w:ascii="Arial" w:eastAsia="Arial" w:hAnsi="Arial" w:cs="Arial"/>
          <w:bCs/>
        </w:rPr>
        <w:t>DALC annual subs</w:t>
      </w:r>
      <w:r w:rsidRPr="00E2725D">
        <w:rPr>
          <w:rFonts w:ascii="Arial" w:eastAsia="Arial" w:hAnsi="Arial" w:cs="Arial"/>
          <w:bCs/>
        </w:rPr>
        <w:tab/>
      </w:r>
      <w:r w:rsidRPr="00E2725D">
        <w:rPr>
          <w:rFonts w:ascii="Arial" w:eastAsia="Arial" w:hAnsi="Arial" w:cs="Arial"/>
          <w:bCs/>
        </w:rPr>
        <w:tab/>
        <w:t>£        65.56</w:t>
      </w:r>
    </w:p>
    <w:p w14:paraId="168625AC" w14:textId="77777777" w:rsidR="003444BC" w:rsidRPr="00E2725D" w:rsidRDefault="003444BC" w:rsidP="003444BC">
      <w:pPr>
        <w:pStyle w:val="ListParagraph"/>
        <w:numPr>
          <w:ilvl w:val="1"/>
          <w:numId w:val="9"/>
        </w:numPr>
        <w:rPr>
          <w:rFonts w:ascii="Arial" w:eastAsia="Arial" w:hAnsi="Arial" w:cs="Arial"/>
          <w:bCs/>
        </w:rPr>
      </w:pPr>
      <w:r w:rsidRPr="00E2725D">
        <w:rPr>
          <w:rFonts w:ascii="Arial" w:eastAsia="Arial" w:hAnsi="Arial" w:cs="Arial"/>
          <w:bCs/>
          <w:u w:val="single"/>
        </w:rPr>
        <w:t>Paid in</w:t>
      </w:r>
      <w:r w:rsidRPr="00E2725D">
        <w:rPr>
          <w:rFonts w:ascii="Arial" w:eastAsia="Arial" w:hAnsi="Arial" w:cs="Arial"/>
          <w:bCs/>
        </w:rPr>
        <w:t xml:space="preserve"> </w:t>
      </w:r>
      <w:r w:rsidRPr="00E2725D">
        <w:rPr>
          <w:rFonts w:ascii="Arial" w:eastAsia="Arial" w:hAnsi="Arial" w:cs="Arial"/>
          <w:bCs/>
        </w:rPr>
        <w:tab/>
      </w:r>
      <w:r w:rsidRPr="00E2725D">
        <w:rPr>
          <w:rFonts w:ascii="Arial" w:eastAsia="Arial" w:hAnsi="Arial" w:cs="Arial"/>
          <w:bCs/>
        </w:rPr>
        <w:tab/>
        <w:t>April car parking box</w:t>
      </w:r>
      <w:r w:rsidRPr="00E2725D">
        <w:rPr>
          <w:rFonts w:ascii="Arial" w:eastAsia="Arial" w:hAnsi="Arial" w:cs="Arial"/>
          <w:bCs/>
        </w:rPr>
        <w:tab/>
      </w:r>
      <w:r w:rsidRPr="00E2725D">
        <w:rPr>
          <w:rFonts w:ascii="Arial" w:eastAsia="Arial" w:hAnsi="Arial" w:cs="Arial"/>
          <w:bCs/>
        </w:rPr>
        <w:tab/>
        <w:t>£      101.14</w:t>
      </w:r>
    </w:p>
    <w:p w14:paraId="335FE724" w14:textId="77777777" w:rsidR="003444BC" w:rsidRPr="00E2725D" w:rsidRDefault="003444BC" w:rsidP="003444BC">
      <w:pPr>
        <w:ind w:left="3600"/>
        <w:rPr>
          <w:rFonts w:ascii="Arial" w:eastAsia="Arial" w:hAnsi="Arial" w:cs="Arial"/>
          <w:bCs/>
        </w:rPr>
      </w:pPr>
      <w:r w:rsidRPr="00E2725D">
        <w:rPr>
          <w:rFonts w:ascii="Arial" w:eastAsia="Arial" w:hAnsi="Arial" w:cs="Arial"/>
          <w:bCs/>
        </w:rPr>
        <w:t>Western Power wayleave</w:t>
      </w:r>
      <w:r w:rsidRPr="00E2725D">
        <w:rPr>
          <w:rFonts w:ascii="Arial" w:eastAsia="Arial" w:hAnsi="Arial" w:cs="Arial"/>
          <w:bCs/>
        </w:rPr>
        <w:tab/>
        <w:t>£        14.11</w:t>
      </w:r>
    </w:p>
    <w:p w14:paraId="013317A4" w14:textId="77777777" w:rsidR="003444BC" w:rsidRDefault="003444BC" w:rsidP="003444BC">
      <w:pPr>
        <w:rPr>
          <w:rFonts w:ascii="Arial" w:eastAsia="Arial" w:hAnsi="Arial" w:cs="Arial"/>
          <w:bCs/>
          <w:sz w:val="22"/>
          <w:szCs w:val="22"/>
        </w:rPr>
      </w:pPr>
    </w:p>
    <w:p w14:paraId="201E8D9A" w14:textId="77777777" w:rsidR="003444BC" w:rsidRPr="005D33A0" w:rsidRDefault="003444BC" w:rsidP="003444BC">
      <w:pPr>
        <w:pStyle w:val="ListParagraph"/>
        <w:numPr>
          <w:ilvl w:val="0"/>
          <w:numId w:val="33"/>
        </w:numPr>
        <w:rPr>
          <w:rFonts w:ascii="Arial" w:eastAsia="Arial" w:hAnsi="Arial" w:cs="Arial"/>
          <w:bCs/>
        </w:rPr>
      </w:pPr>
      <w:r w:rsidRPr="005D33A0">
        <w:rPr>
          <w:rFonts w:ascii="Arial" w:eastAsia="Arial" w:hAnsi="Arial" w:cs="Arial"/>
          <w:bCs/>
        </w:rPr>
        <w:t>Approval of Annual Governance Statement</w:t>
      </w:r>
    </w:p>
    <w:p w14:paraId="4F2B0810" w14:textId="67568FED" w:rsidR="003444BC" w:rsidRPr="005D33A0" w:rsidRDefault="003444BC" w:rsidP="003444BC">
      <w:pPr>
        <w:pStyle w:val="ListParagraph"/>
        <w:numPr>
          <w:ilvl w:val="0"/>
          <w:numId w:val="33"/>
        </w:numPr>
        <w:rPr>
          <w:rFonts w:ascii="Arial" w:eastAsia="Arial" w:hAnsi="Arial" w:cs="Arial"/>
          <w:bCs/>
        </w:rPr>
      </w:pPr>
      <w:r w:rsidRPr="005D33A0">
        <w:rPr>
          <w:rFonts w:ascii="Arial" w:eastAsia="Arial" w:hAnsi="Arial" w:cs="Arial"/>
          <w:bCs/>
        </w:rPr>
        <w:t>Approval of Accounting Statements</w:t>
      </w:r>
    </w:p>
    <w:p w14:paraId="7EDC5CFF" w14:textId="1B2D6EA2" w:rsidR="003444BC" w:rsidRPr="005D33A0" w:rsidRDefault="003444BC" w:rsidP="003444BC">
      <w:pPr>
        <w:pStyle w:val="ListParagraph"/>
        <w:numPr>
          <w:ilvl w:val="0"/>
          <w:numId w:val="33"/>
        </w:numPr>
        <w:rPr>
          <w:rFonts w:ascii="Arial" w:eastAsia="Arial" w:hAnsi="Arial" w:cs="Arial"/>
          <w:bCs/>
        </w:rPr>
      </w:pPr>
      <w:r w:rsidRPr="005D33A0">
        <w:rPr>
          <w:rFonts w:ascii="Arial" w:eastAsia="Arial" w:hAnsi="Arial" w:cs="Arial"/>
          <w:bCs/>
        </w:rPr>
        <w:t>Approval of Certificate of Exemption</w:t>
      </w:r>
    </w:p>
    <w:p w14:paraId="2D326E44" w14:textId="3A1F7820" w:rsidR="00142BFA" w:rsidRDefault="003F3C9B" w:rsidP="003E49A5">
      <w:pPr>
        <w:ind w:left="1080" w:firstLine="24"/>
        <w:rPr>
          <w:rFonts w:ascii="Arial" w:eastAsia="Arial" w:hAnsi="Arial" w:cs="Arial"/>
          <w:bCs/>
          <w:color w:val="auto"/>
        </w:rPr>
      </w:pPr>
      <w:r w:rsidRPr="00CC1E3E">
        <w:rPr>
          <w:rFonts w:ascii="Arial" w:eastAsia="Arial" w:hAnsi="Arial" w:cs="Arial"/>
          <w:bCs/>
          <w:color w:val="auto"/>
        </w:rPr>
        <w:t>Cllr</w:t>
      </w:r>
      <w:r w:rsidR="00170479">
        <w:rPr>
          <w:rFonts w:ascii="Arial" w:eastAsia="Arial" w:hAnsi="Arial" w:cs="Arial"/>
          <w:bCs/>
          <w:color w:val="auto"/>
        </w:rPr>
        <w:t xml:space="preserve"> Jeffery</w:t>
      </w:r>
      <w:r w:rsidRPr="00CC1E3E">
        <w:rPr>
          <w:rFonts w:ascii="Arial" w:eastAsia="Arial" w:hAnsi="Arial" w:cs="Arial"/>
          <w:bCs/>
          <w:color w:val="auto"/>
        </w:rPr>
        <w:t xml:space="preserve"> proposed that CPC finances be noted</w:t>
      </w:r>
      <w:r w:rsidR="009741EC">
        <w:rPr>
          <w:rFonts w:ascii="Arial" w:eastAsia="Arial" w:hAnsi="Arial" w:cs="Arial"/>
          <w:bCs/>
          <w:color w:val="auto"/>
        </w:rPr>
        <w:t xml:space="preserve"> and</w:t>
      </w:r>
      <w:r w:rsidR="004C6E9B">
        <w:rPr>
          <w:rFonts w:ascii="Arial" w:eastAsia="Arial" w:hAnsi="Arial" w:cs="Arial"/>
          <w:bCs/>
          <w:color w:val="auto"/>
        </w:rPr>
        <w:t xml:space="preserve"> </w:t>
      </w:r>
      <w:r w:rsidR="005C3D3E">
        <w:rPr>
          <w:rFonts w:ascii="Arial" w:eastAsia="Arial" w:hAnsi="Arial" w:cs="Arial"/>
          <w:bCs/>
          <w:color w:val="auto"/>
        </w:rPr>
        <w:t>payments mad</w:t>
      </w:r>
      <w:r w:rsidR="00A23263">
        <w:rPr>
          <w:rFonts w:ascii="Arial" w:eastAsia="Arial" w:hAnsi="Arial" w:cs="Arial"/>
          <w:bCs/>
          <w:color w:val="auto"/>
        </w:rPr>
        <w:t>e</w:t>
      </w:r>
      <w:r w:rsidR="005C3D3E">
        <w:rPr>
          <w:rFonts w:ascii="Arial" w:eastAsia="Arial" w:hAnsi="Arial" w:cs="Arial"/>
          <w:bCs/>
          <w:color w:val="auto"/>
        </w:rPr>
        <w:t xml:space="preserve">, </w:t>
      </w:r>
      <w:r w:rsidR="004C6E9B">
        <w:rPr>
          <w:rFonts w:ascii="Arial" w:eastAsia="Arial" w:hAnsi="Arial" w:cs="Arial"/>
          <w:bCs/>
          <w:color w:val="auto"/>
        </w:rPr>
        <w:t xml:space="preserve">seconded by Cllr </w:t>
      </w:r>
      <w:r w:rsidR="006F7BDA">
        <w:rPr>
          <w:rFonts w:ascii="Arial" w:eastAsia="Arial" w:hAnsi="Arial" w:cs="Arial"/>
          <w:bCs/>
          <w:color w:val="auto"/>
        </w:rPr>
        <w:t>Partridge</w:t>
      </w:r>
      <w:r w:rsidR="00D47FCA">
        <w:rPr>
          <w:rFonts w:ascii="Arial" w:eastAsia="Arial" w:hAnsi="Arial" w:cs="Arial"/>
          <w:bCs/>
          <w:color w:val="auto"/>
        </w:rPr>
        <w:t>.</w:t>
      </w:r>
      <w:r w:rsidRPr="00CC1E3E">
        <w:rPr>
          <w:rFonts w:ascii="Arial" w:eastAsia="Arial" w:hAnsi="Arial" w:cs="Arial"/>
          <w:bCs/>
          <w:color w:val="auto"/>
        </w:rPr>
        <w:t xml:space="preserve"> </w:t>
      </w:r>
    </w:p>
    <w:p w14:paraId="15759808" w14:textId="370B91E9" w:rsidR="00E5172E" w:rsidRPr="00142BFA" w:rsidRDefault="00E5172E" w:rsidP="00142BFA">
      <w:pPr>
        <w:pStyle w:val="ListParagraph"/>
        <w:numPr>
          <w:ilvl w:val="0"/>
          <w:numId w:val="26"/>
        </w:numPr>
        <w:rPr>
          <w:rFonts w:ascii="Arial" w:eastAsia="Arial" w:hAnsi="Arial" w:cs="Arial"/>
          <w:b/>
          <w:bCs/>
          <w:color w:val="auto"/>
        </w:rPr>
      </w:pPr>
      <w:r w:rsidRPr="00142BFA">
        <w:rPr>
          <w:rFonts w:ascii="Arial" w:eastAsia="Arial" w:hAnsi="Arial" w:cs="Arial"/>
          <w:b/>
          <w:bCs/>
          <w:color w:val="auto"/>
        </w:rPr>
        <w:t xml:space="preserve">Correspondence – </w:t>
      </w:r>
      <w:r w:rsidRPr="00142BFA">
        <w:rPr>
          <w:rFonts w:ascii="Arial" w:eastAsia="Arial" w:hAnsi="Arial" w:cs="Arial"/>
          <w:color w:val="auto"/>
        </w:rPr>
        <w:t>all correspondence forwarded to Councillors</w:t>
      </w:r>
      <w:r w:rsidR="00251509">
        <w:rPr>
          <w:rFonts w:ascii="Arial" w:eastAsia="Arial" w:hAnsi="Arial" w:cs="Arial"/>
          <w:color w:val="auto"/>
        </w:rPr>
        <w:t>.</w:t>
      </w:r>
    </w:p>
    <w:p w14:paraId="758EA50D" w14:textId="31F62CB9" w:rsidR="00A06636" w:rsidRDefault="00A06636" w:rsidP="00DF7478">
      <w:pPr>
        <w:pStyle w:val="ListParagraph"/>
        <w:numPr>
          <w:ilvl w:val="0"/>
          <w:numId w:val="26"/>
        </w:numPr>
        <w:rPr>
          <w:rFonts w:ascii="Arial" w:eastAsia="Arial" w:hAnsi="Arial" w:cs="Arial"/>
          <w:b/>
          <w:bCs/>
          <w:color w:val="auto"/>
        </w:rPr>
      </w:pPr>
      <w:r w:rsidRPr="00130219">
        <w:rPr>
          <w:rFonts w:ascii="Arial" w:eastAsia="Arial" w:hAnsi="Arial" w:cs="Arial"/>
          <w:b/>
          <w:bCs/>
          <w:color w:val="auto"/>
        </w:rPr>
        <w:t xml:space="preserve">Matters at the Chairman’s discretion, or to be put to the next meeting </w:t>
      </w:r>
    </w:p>
    <w:p w14:paraId="4C1E7844" w14:textId="7B188C7E" w:rsidR="008816BE" w:rsidRPr="00093D1B" w:rsidRDefault="006F7BDA" w:rsidP="00093D1B">
      <w:pPr>
        <w:pStyle w:val="ListParagraph"/>
        <w:numPr>
          <w:ilvl w:val="0"/>
          <w:numId w:val="31"/>
        </w:numPr>
        <w:rPr>
          <w:rFonts w:ascii="Arial" w:eastAsia="Arial" w:hAnsi="Arial" w:cs="Arial"/>
          <w:color w:val="auto"/>
        </w:rPr>
      </w:pPr>
      <w:r>
        <w:rPr>
          <w:rFonts w:ascii="Arial" w:eastAsia="Arial" w:hAnsi="Arial" w:cs="Arial"/>
          <w:color w:val="auto"/>
        </w:rPr>
        <w:t>Village Green</w:t>
      </w:r>
      <w:r w:rsidR="00A23263">
        <w:rPr>
          <w:rFonts w:ascii="Arial" w:eastAsia="Arial" w:hAnsi="Arial" w:cs="Arial"/>
          <w:color w:val="auto"/>
        </w:rPr>
        <w:t xml:space="preserve"> </w:t>
      </w:r>
      <w:r w:rsidR="00C62208" w:rsidRPr="00093D1B">
        <w:rPr>
          <w:rFonts w:ascii="Arial" w:eastAsia="Arial" w:hAnsi="Arial" w:cs="Arial"/>
          <w:color w:val="auto"/>
        </w:rPr>
        <w:t>–</w:t>
      </w:r>
      <w:r w:rsidR="008816BE" w:rsidRPr="00093D1B">
        <w:rPr>
          <w:rFonts w:ascii="Arial" w:eastAsia="Arial" w:hAnsi="Arial" w:cs="Arial"/>
          <w:color w:val="auto"/>
        </w:rPr>
        <w:t xml:space="preserve"> </w:t>
      </w:r>
      <w:r>
        <w:rPr>
          <w:rFonts w:ascii="Arial" w:eastAsia="Arial" w:hAnsi="Arial" w:cs="Arial"/>
          <w:color w:val="auto"/>
        </w:rPr>
        <w:t>Cllrs discussed the grass management on and around the Green</w:t>
      </w:r>
      <w:r w:rsidR="00E2725D">
        <w:rPr>
          <w:rFonts w:ascii="Arial" w:eastAsia="Arial" w:hAnsi="Arial" w:cs="Arial"/>
          <w:color w:val="auto"/>
        </w:rPr>
        <w:t>.</w:t>
      </w:r>
      <w:r>
        <w:rPr>
          <w:rFonts w:ascii="Arial" w:eastAsia="Arial" w:hAnsi="Arial" w:cs="Arial"/>
          <w:color w:val="auto"/>
        </w:rPr>
        <w:t xml:space="preserve"> Cllr Lewis proposed that we ask Nick Carter to continue to cut the main Green leaving the long grass in the corner and to strim the ‘little triangle’ around the benches, seconded by Cllr Partridge.</w:t>
      </w:r>
    </w:p>
    <w:p w14:paraId="18CA3914" w14:textId="559DD28F" w:rsidR="00C00909" w:rsidRDefault="006F7BDA" w:rsidP="00093D1B">
      <w:pPr>
        <w:pStyle w:val="ListParagraph"/>
        <w:numPr>
          <w:ilvl w:val="0"/>
          <w:numId w:val="31"/>
        </w:numPr>
        <w:rPr>
          <w:rFonts w:ascii="Arial" w:eastAsia="Arial" w:hAnsi="Arial" w:cs="Arial"/>
          <w:color w:val="auto"/>
        </w:rPr>
      </w:pPr>
      <w:r>
        <w:rPr>
          <w:rFonts w:ascii="Arial" w:eastAsia="Arial" w:hAnsi="Arial" w:cs="Arial"/>
          <w:color w:val="auto"/>
        </w:rPr>
        <w:t>CPC Website</w:t>
      </w:r>
      <w:r w:rsidR="00C62208" w:rsidRPr="00093D1B">
        <w:rPr>
          <w:rFonts w:ascii="Arial" w:eastAsia="Arial" w:hAnsi="Arial" w:cs="Arial"/>
          <w:color w:val="auto"/>
        </w:rPr>
        <w:t xml:space="preserve"> </w:t>
      </w:r>
      <w:r w:rsidR="00C00909" w:rsidRPr="00093D1B">
        <w:rPr>
          <w:rFonts w:ascii="Arial" w:eastAsia="Arial" w:hAnsi="Arial" w:cs="Arial"/>
          <w:color w:val="auto"/>
        </w:rPr>
        <w:t>–</w:t>
      </w:r>
      <w:r w:rsidR="00C62208" w:rsidRPr="00093D1B">
        <w:rPr>
          <w:rFonts w:ascii="Arial" w:eastAsia="Arial" w:hAnsi="Arial" w:cs="Arial"/>
          <w:color w:val="auto"/>
        </w:rPr>
        <w:t xml:space="preserve"> </w:t>
      </w:r>
      <w:r>
        <w:rPr>
          <w:rFonts w:ascii="Arial" w:eastAsia="Arial" w:hAnsi="Arial" w:cs="Arial"/>
          <w:color w:val="auto"/>
        </w:rPr>
        <w:t>Needs to upgraded at a one-off cost of £199 plus VAT. Proposed by Cllr Jeffery and seconded by Cllr Johnston.</w:t>
      </w:r>
    </w:p>
    <w:p w14:paraId="3F2FB52D" w14:textId="345E469A" w:rsidR="009A0B01" w:rsidRDefault="00F358F8" w:rsidP="00556CAD">
      <w:pPr>
        <w:pStyle w:val="ListParagraph"/>
        <w:numPr>
          <w:ilvl w:val="0"/>
          <w:numId w:val="31"/>
        </w:numPr>
        <w:rPr>
          <w:rFonts w:ascii="Arial" w:eastAsia="Arial" w:hAnsi="Arial" w:cs="Arial"/>
          <w:color w:val="auto"/>
        </w:rPr>
      </w:pPr>
      <w:r>
        <w:rPr>
          <w:rFonts w:ascii="Arial" w:eastAsia="Arial" w:hAnsi="Arial" w:cs="Arial"/>
          <w:color w:val="auto"/>
        </w:rPr>
        <w:t xml:space="preserve">Adverts for camping at A Pizza Me </w:t>
      </w:r>
      <w:r w:rsidR="00727A48">
        <w:rPr>
          <w:rFonts w:ascii="Arial" w:eastAsia="Arial" w:hAnsi="Arial" w:cs="Arial"/>
          <w:color w:val="auto"/>
        </w:rPr>
        <w:t>have been noticed. Clerk to discuss with owners.</w:t>
      </w:r>
    </w:p>
    <w:p w14:paraId="1FC75D49" w14:textId="20BC81E1" w:rsidR="00727A48" w:rsidRDefault="00727A48" w:rsidP="00556CAD">
      <w:pPr>
        <w:pStyle w:val="ListParagraph"/>
        <w:numPr>
          <w:ilvl w:val="0"/>
          <w:numId w:val="31"/>
        </w:numPr>
        <w:rPr>
          <w:rFonts w:ascii="Arial" w:eastAsia="Arial" w:hAnsi="Arial" w:cs="Arial"/>
          <w:color w:val="auto"/>
        </w:rPr>
      </w:pPr>
      <w:r>
        <w:rPr>
          <w:rFonts w:ascii="Arial" w:eastAsia="Arial" w:hAnsi="Arial" w:cs="Arial"/>
          <w:color w:val="auto"/>
        </w:rPr>
        <w:t>Phone box on the Green – not working, needs to be reported</w:t>
      </w:r>
    </w:p>
    <w:p w14:paraId="7ACF6B94" w14:textId="79FAF7B3" w:rsidR="00727A48" w:rsidRDefault="00727A48" w:rsidP="00556CAD">
      <w:pPr>
        <w:pStyle w:val="ListParagraph"/>
        <w:numPr>
          <w:ilvl w:val="0"/>
          <w:numId w:val="31"/>
        </w:numPr>
        <w:rPr>
          <w:rFonts w:ascii="Arial" w:eastAsia="Arial" w:hAnsi="Arial" w:cs="Arial"/>
          <w:color w:val="auto"/>
        </w:rPr>
      </w:pPr>
      <w:r>
        <w:rPr>
          <w:rFonts w:ascii="Arial" w:eastAsia="Arial" w:hAnsi="Arial" w:cs="Arial"/>
          <w:color w:val="auto"/>
        </w:rPr>
        <w:t>Stures Court – Clerk to ask owner for an update on her proposed repair work.</w:t>
      </w:r>
    </w:p>
    <w:p w14:paraId="7E3DBFF6" w14:textId="6B2CE51C" w:rsidR="00727A48" w:rsidRDefault="00727A48" w:rsidP="00556CAD">
      <w:pPr>
        <w:pStyle w:val="ListParagraph"/>
        <w:numPr>
          <w:ilvl w:val="0"/>
          <w:numId w:val="31"/>
        </w:numPr>
        <w:rPr>
          <w:rFonts w:ascii="Arial" w:eastAsia="Arial" w:hAnsi="Arial" w:cs="Arial"/>
          <w:color w:val="auto"/>
        </w:rPr>
      </w:pPr>
      <w:r>
        <w:rPr>
          <w:rFonts w:ascii="Arial" w:eastAsia="Arial" w:hAnsi="Arial" w:cs="Arial"/>
          <w:color w:val="auto"/>
        </w:rPr>
        <w:t>Awning at back of shop – a firm structure has been erected – is this their land or does it belong to the Green? Clerk to raise with Julie and Craig.</w:t>
      </w:r>
    </w:p>
    <w:p w14:paraId="0388B1EE" w14:textId="05039AD9" w:rsidR="00B95B38" w:rsidRPr="009A0B01" w:rsidRDefault="004855FD" w:rsidP="005C3D3E">
      <w:pPr>
        <w:pStyle w:val="ListParagraph"/>
        <w:numPr>
          <w:ilvl w:val="0"/>
          <w:numId w:val="26"/>
        </w:numPr>
        <w:rPr>
          <w:rStyle w:val="PageNumber"/>
          <w:rFonts w:ascii="Arial" w:eastAsia="Arial" w:hAnsi="Arial" w:cs="Arial"/>
          <w:color w:val="auto"/>
        </w:rPr>
      </w:pPr>
      <w:r w:rsidRPr="009A0B01">
        <w:rPr>
          <w:rFonts w:ascii="Arial" w:eastAsia="Arial" w:hAnsi="Arial" w:cs="Arial"/>
          <w:b/>
          <w:bCs/>
          <w:color w:val="auto"/>
        </w:rPr>
        <w:t xml:space="preserve">Public Participation </w:t>
      </w:r>
      <w:r w:rsidRPr="009A0B01">
        <w:rPr>
          <w:rFonts w:ascii="Arial" w:eastAsia="Arial" w:hAnsi="Arial" w:cs="Arial"/>
          <w:bCs/>
          <w:color w:val="auto"/>
        </w:rPr>
        <w:t xml:space="preserve">– </w:t>
      </w:r>
      <w:r w:rsidR="005D1532" w:rsidRPr="009A0B01">
        <w:rPr>
          <w:rFonts w:ascii="Arial" w:eastAsia="Arial" w:hAnsi="Arial" w:cs="Arial"/>
          <w:bCs/>
          <w:color w:val="auto"/>
        </w:rPr>
        <w:t xml:space="preserve">B Jeffery </w:t>
      </w:r>
      <w:r w:rsidR="00727A48">
        <w:rPr>
          <w:rFonts w:ascii="Arial" w:eastAsia="Arial" w:hAnsi="Arial" w:cs="Arial"/>
          <w:bCs/>
          <w:color w:val="auto"/>
        </w:rPr>
        <w:t xml:space="preserve">would like to thank the Cllrs and clerk for all that they do. S Trinick expressed her pleasure at the decision of the CPC to keep certain areas of grass longer (although </w:t>
      </w:r>
      <w:r w:rsidR="00A772D9">
        <w:rPr>
          <w:rFonts w:ascii="Arial" w:eastAsia="Arial" w:hAnsi="Arial" w:cs="Arial"/>
          <w:bCs/>
          <w:color w:val="auto"/>
        </w:rPr>
        <w:t>some</w:t>
      </w:r>
      <w:r w:rsidR="00727A48">
        <w:rPr>
          <w:rFonts w:ascii="Arial" w:eastAsia="Arial" w:hAnsi="Arial" w:cs="Arial"/>
          <w:bCs/>
          <w:color w:val="auto"/>
        </w:rPr>
        <w:t xml:space="preserve"> will get trampled on at Prawle Fair).</w:t>
      </w:r>
    </w:p>
    <w:p w14:paraId="3DCB710E" w14:textId="77777777" w:rsidR="005F116F" w:rsidRPr="00130219" w:rsidRDefault="005F116F" w:rsidP="00FF6D64">
      <w:pPr>
        <w:tabs>
          <w:tab w:val="left" w:pos="3660"/>
        </w:tabs>
        <w:ind w:left="360"/>
        <w:rPr>
          <w:rStyle w:val="PageNumber"/>
          <w:rFonts w:ascii="Arial" w:hAnsi="Arial"/>
          <w:color w:val="auto"/>
        </w:rPr>
      </w:pPr>
    </w:p>
    <w:p w14:paraId="7909DC15" w14:textId="77777777" w:rsidR="00E94061" w:rsidRDefault="00E94061" w:rsidP="00FF6D64">
      <w:pPr>
        <w:tabs>
          <w:tab w:val="left" w:pos="3660"/>
        </w:tabs>
        <w:ind w:left="360"/>
        <w:rPr>
          <w:rStyle w:val="PageNumber"/>
          <w:rFonts w:ascii="Arial" w:hAnsi="Arial"/>
        </w:rPr>
      </w:pPr>
    </w:p>
    <w:p w14:paraId="40BCEA45" w14:textId="64FDD60F"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Sean Jeffery, Chair, Chivelstone Parish Council:------------------------------------------------------------</w:t>
      </w:r>
    </w:p>
    <w:p w14:paraId="2A743E25" w14:textId="77777777" w:rsidR="00FF6D64" w:rsidRPr="00265CB5" w:rsidRDefault="00FF6D64" w:rsidP="00FF6D64">
      <w:pPr>
        <w:tabs>
          <w:tab w:val="left" w:pos="3660"/>
        </w:tabs>
        <w:ind w:left="360"/>
        <w:rPr>
          <w:rStyle w:val="PageNumber"/>
          <w:rFonts w:ascii="Arial" w:hAnsi="Arial"/>
        </w:rPr>
      </w:pPr>
    </w:p>
    <w:p w14:paraId="4880EC8E" w14:textId="77777777" w:rsidR="00FF6D64" w:rsidRPr="00265CB5" w:rsidRDefault="00FF6D64" w:rsidP="00FF6D64">
      <w:pPr>
        <w:tabs>
          <w:tab w:val="left" w:pos="3660"/>
        </w:tabs>
        <w:ind w:left="360"/>
        <w:rPr>
          <w:rStyle w:val="PageNumber"/>
          <w:rFonts w:ascii="Arial" w:hAnsi="Arial"/>
        </w:rPr>
      </w:pPr>
    </w:p>
    <w:p w14:paraId="14FFD8A2" w14:textId="77777777" w:rsidR="00FF6D64" w:rsidRPr="00265CB5" w:rsidRDefault="00FF6D64" w:rsidP="00FF6D64">
      <w:pPr>
        <w:tabs>
          <w:tab w:val="left" w:pos="3660"/>
        </w:tabs>
        <w:ind w:left="360"/>
        <w:rPr>
          <w:rStyle w:val="PageNumber"/>
          <w:rFonts w:ascii="Arial" w:hAnsi="Arial"/>
        </w:rPr>
      </w:pPr>
    </w:p>
    <w:p w14:paraId="3626788C" w14:textId="77777777"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Clerk, Chivelstone Parish Council</w:t>
      </w:r>
      <w:r w:rsidR="00FF6D64" w:rsidRPr="00265CB5">
        <w:rPr>
          <w:rStyle w:val="PageNumber"/>
          <w:rFonts w:ascii="Arial" w:hAnsi="Arial"/>
        </w:rPr>
        <w:t>:------------------------------------------------------------------</w:t>
      </w:r>
    </w:p>
    <w:p w14:paraId="7CEB6773" w14:textId="2DA2A4C9"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Date</w:t>
      </w:r>
      <w:r w:rsidR="00250B52">
        <w:rPr>
          <w:rStyle w:val="PageNumber"/>
          <w:rFonts w:ascii="Arial" w:hAnsi="Arial"/>
        </w:rPr>
        <w:t xml:space="preserve"> </w:t>
      </w:r>
      <w:r w:rsidR="00D91D9B">
        <w:rPr>
          <w:rStyle w:val="PageNumber"/>
          <w:rFonts w:ascii="Arial" w:hAnsi="Arial"/>
        </w:rPr>
        <w:t>0</w:t>
      </w:r>
      <w:r w:rsidR="00727A48">
        <w:rPr>
          <w:rStyle w:val="PageNumber"/>
          <w:rFonts w:ascii="Arial" w:hAnsi="Arial"/>
        </w:rPr>
        <w:t>6</w:t>
      </w:r>
      <w:r w:rsidR="00D91D9B">
        <w:rPr>
          <w:rStyle w:val="PageNumber"/>
          <w:rFonts w:ascii="Arial" w:hAnsi="Arial"/>
        </w:rPr>
        <w:t>.0</w:t>
      </w:r>
      <w:r w:rsidR="00727A48">
        <w:rPr>
          <w:rStyle w:val="PageNumber"/>
          <w:rFonts w:ascii="Arial" w:hAnsi="Arial"/>
        </w:rPr>
        <w:t>6</w:t>
      </w:r>
      <w:r w:rsidR="00D91D9B">
        <w:rPr>
          <w:rStyle w:val="PageNumber"/>
          <w:rFonts w:ascii="Arial" w:hAnsi="Arial"/>
        </w:rPr>
        <w:t>.22</w:t>
      </w:r>
    </w:p>
    <w:sectPr w:rsidR="00FF6D64" w:rsidRPr="00265CB5" w:rsidSect="00714519">
      <w:footerReference w:type="default" r:id="rId8"/>
      <w:headerReference w:type="first" r:id="rId9"/>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9DBA" w14:textId="77777777" w:rsidR="001F77BF" w:rsidRDefault="001F77BF">
      <w:r>
        <w:separator/>
      </w:r>
    </w:p>
  </w:endnote>
  <w:endnote w:type="continuationSeparator" w:id="0">
    <w:p w14:paraId="78CE7F05" w14:textId="77777777" w:rsidR="001F77BF" w:rsidRDefault="001F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7AF6" w14:textId="77777777" w:rsidR="001F77BF" w:rsidRDefault="001F77BF">
      <w:r>
        <w:separator/>
      </w:r>
    </w:p>
  </w:footnote>
  <w:footnote w:type="continuationSeparator" w:id="0">
    <w:p w14:paraId="3C322909" w14:textId="77777777" w:rsidR="001F77BF" w:rsidRDefault="001F7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62E9" w14:textId="40A13B91" w:rsidR="00265CB5" w:rsidRPr="00412158" w:rsidRDefault="00412158">
    <w:pPr>
      <w:pStyle w:val="Header"/>
      <w:rPr>
        <w:lang w:val="en-GB"/>
      </w:rPr>
    </w:pPr>
    <w:r>
      <w:rPr>
        <w:lang w:val="en-GB"/>
      </w:rPr>
      <w:t>85</w:t>
    </w:r>
    <w:r w:rsidR="004A702D">
      <w:rPr>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2B64A8"/>
    <w:multiLevelType w:val="hybridMultilevel"/>
    <w:tmpl w:val="8D3E08FC"/>
    <w:lvl w:ilvl="0" w:tplc="7CAE8B6E">
      <w:start w:val="5"/>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8B363D1"/>
    <w:multiLevelType w:val="hybridMultilevel"/>
    <w:tmpl w:val="AD5ADF12"/>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B14671"/>
    <w:multiLevelType w:val="hybridMultilevel"/>
    <w:tmpl w:val="A0BA6F0C"/>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D0B15"/>
    <w:multiLevelType w:val="hybridMultilevel"/>
    <w:tmpl w:val="510CC494"/>
    <w:numStyleLink w:val="ImportedStyle1"/>
  </w:abstractNum>
  <w:abstractNum w:abstractNumId="7" w15:restartNumberingAfterBreak="0">
    <w:nsid w:val="1CCB4C82"/>
    <w:multiLevelType w:val="hybridMultilevel"/>
    <w:tmpl w:val="BC9AFFF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C84B7B"/>
    <w:multiLevelType w:val="hybridMultilevel"/>
    <w:tmpl w:val="AD5ADF12"/>
    <w:numStyleLink w:val="ImportedStyle4"/>
  </w:abstractNum>
  <w:abstractNum w:abstractNumId="10"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BA10C7"/>
    <w:multiLevelType w:val="hybridMultilevel"/>
    <w:tmpl w:val="F6F808F2"/>
    <w:lvl w:ilvl="0" w:tplc="21841964">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4136B"/>
    <w:multiLevelType w:val="hybridMultilevel"/>
    <w:tmpl w:val="1A34A59A"/>
    <w:lvl w:ilvl="0" w:tplc="AD9E06F4">
      <w:start w:val="2"/>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3C8E538F"/>
    <w:multiLevelType w:val="hybridMultilevel"/>
    <w:tmpl w:val="AD5ADF12"/>
    <w:numStyleLink w:val="ImportedStyle4"/>
  </w:abstractNum>
  <w:abstractNum w:abstractNumId="17" w15:restartNumberingAfterBreak="0">
    <w:nsid w:val="3E5F14EE"/>
    <w:multiLevelType w:val="hybridMultilevel"/>
    <w:tmpl w:val="510CC494"/>
    <w:numStyleLink w:val="ImportedStyle1"/>
  </w:abstractNum>
  <w:abstractNum w:abstractNumId="18"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A11440"/>
    <w:multiLevelType w:val="hybridMultilevel"/>
    <w:tmpl w:val="BD8A052E"/>
    <w:numStyleLink w:val="ImportedStyle3"/>
  </w:abstractNum>
  <w:abstractNum w:abstractNumId="20" w15:restartNumberingAfterBreak="0">
    <w:nsid w:val="412616D9"/>
    <w:multiLevelType w:val="hybridMultilevel"/>
    <w:tmpl w:val="46C8C154"/>
    <w:lvl w:ilvl="0" w:tplc="218C84AC">
      <w:start w:val="1"/>
      <w:numFmt w:val="decimal"/>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21" w15:restartNumberingAfterBreak="0">
    <w:nsid w:val="49630FE0"/>
    <w:multiLevelType w:val="hybridMultilevel"/>
    <w:tmpl w:val="F8BAB8DC"/>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6221D55"/>
    <w:multiLevelType w:val="hybridMultilevel"/>
    <w:tmpl w:val="AD5ADF12"/>
    <w:numStyleLink w:val="ImportedStyle4"/>
  </w:abstractNum>
  <w:abstractNum w:abstractNumId="24"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72257F8"/>
    <w:multiLevelType w:val="hybridMultilevel"/>
    <w:tmpl w:val="A8C4D0B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AFF0ADF"/>
    <w:multiLevelType w:val="hybridMultilevel"/>
    <w:tmpl w:val="8A7AD176"/>
    <w:lvl w:ilvl="0" w:tplc="5CF6B85E">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6047D6"/>
    <w:multiLevelType w:val="hybridMultilevel"/>
    <w:tmpl w:val="497215E4"/>
    <w:lvl w:ilvl="0" w:tplc="0644DD8E">
      <w:start w:val="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9500658">
    <w:abstractNumId w:val="18"/>
  </w:num>
  <w:num w:numId="2" w16cid:durableId="1439181790">
    <w:abstractNumId w:val="6"/>
  </w:num>
  <w:num w:numId="3" w16cid:durableId="776098535">
    <w:abstractNumId w:val="12"/>
  </w:num>
  <w:num w:numId="4" w16cid:durableId="2083522103">
    <w:abstractNumId w:val="19"/>
  </w:num>
  <w:num w:numId="5" w16cid:durableId="247083632">
    <w:abstractNumId w:val="2"/>
  </w:num>
  <w:num w:numId="6" w16cid:durableId="2001888694">
    <w:abstractNumId w:val="9"/>
  </w:num>
  <w:num w:numId="7" w16cid:durableId="1732004019">
    <w:abstractNumId w:val="10"/>
  </w:num>
  <w:num w:numId="8" w16cid:durableId="1226113394">
    <w:abstractNumId w:val="22"/>
  </w:num>
  <w:num w:numId="9" w16cid:durableId="337270577">
    <w:abstractNumId w:val="21"/>
  </w:num>
  <w:num w:numId="10" w16cid:durableId="1582905435">
    <w:abstractNumId w:val="8"/>
  </w:num>
  <w:num w:numId="11" w16cid:durableId="1422679951">
    <w:abstractNumId w:val="26"/>
  </w:num>
  <w:num w:numId="12" w16cid:durableId="1984382631">
    <w:abstractNumId w:val="32"/>
  </w:num>
  <w:num w:numId="13" w16cid:durableId="1881016128">
    <w:abstractNumId w:val="17"/>
  </w:num>
  <w:num w:numId="14" w16cid:durableId="358509239">
    <w:abstractNumId w:val="16"/>
  </w:num>
  <w:num w:numId="15" w16cid:durableId="705524108">
    <w:abstractNumId w:val="4"/>
  </w:num>
  <w:num w:numId="16" w16cid:durableId="957101281">
    <w:abstractNumId w:val="11"/>
  </w:num>
  <w:num w:numId="17" w16cid:durableId="644159981">
    <w:abstractNumId w:val="3"/>
  </w:num>
  <w:num w:numId="18" w16cid:durableId="497619568">
    <w:abstractNumId w:val="28"/>
  </w:num>
  <w:num w:numId="19" w16cid:durableId="1986615609">
    <w:abstractNumId w:val="25"/>
  </w:num>
  <w:num w:numId="20" w16cid:durableId="1406953576">
    <w:abstractNumId w:val="5"/>
  </w:num>
  <w:num w:numId="21" w16cid:durableId="1770391207">
    <w:abstractNumId w:val="31"/>
  </w:num>
  <w:num w:numId="22" w16cid:durableId="1482886332">
    <w:abstractNumId w:val="13"/>
  </w:num>
  <w:num w:numId="23" w16cid:durableId="571084088">
    <w:abstractNumId w:val="24"/>
  </w:num>
  <w:num w:numId="24" w16cid:durableId="453864160">
    <w:abstractNumId w:val="0"/>
  </w:num>
  <w:num w:numId="25" w16cid:durableId="968588018">
    <w:abstractNumId w:val="29"/>
  </w:num>
  <w:num w:numId="26" w16cid:durableId="1033650679">
    <w:abstractNumId w:val="14"/>
  </w:num>
  <w:num w:numId="27" w16cid:durableId="76102297">
    <w:abstractNumId w:val="20"/>
  </w:num>
  <w:num w:numId="28" w16cid:durableId="1179738072">
    <w:abstractNumId w:val="27"/>
  </w:num>
  <w:num w:numId="29" w16cid:durableId="1998070526">
    <w:abstractNumId w:val="15"/>
  </w:num>
  <w:num w:numId="30" w16cid:durableId="1051882788">
    <w:abstractNumId w:val="23"/>
  </w:num>
  <w:num w:numId="31" w16cid:durableId="716512671">
    <w:abstractNumId w:val="1"/>
  </w:num>
  <w:num w:numId="32" w16cid:durableId="640505258">
    <w:abstractNumId w:val="7"/>
  </w:num>
  <w:num w:numId="33" w16cid:durableId="9348966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0707B"/>
    <w:rsid w:val="00017334"/>
    <w:rsid w:val="00021D5D"/>
    <w:rsid w:val="00023B8D"/>
    <w:rsid w:val="0002606F"/>
    <w:rsid w:val="000377CA"/>
    <w:rsid w:val="00037A15"/>
    <w:rsid w:val="0004070B"/>
    <w:rsid w:val="00043499"/>
    <w:rsid w:val="00044395"/>
    <w:rsid w:val="00045BAE"/>
    <w:rsid w:val="0005560D"/>
    <w:rsid w:val="000566FF"/>
    <w:rsid w:val="00063B96"/>
    <w:rsid w:val="000641D2"/>
    <w:rsid w:val="00075C83"/>
    <w:rsid w:val="00077942"/>
    <w:rsid w:val="00093D1B"/>
    <w:rsid w:val="00093E46"/>
    <w:rsid w:val="00094858"/>
    <w:rsid w:val="000B4C84"/>
    <w:rsid w:val="000D118A"/>
    <w:rsid w:val="000D12CA"/>
    <w:rsid w:val="000D22D3"/>
    <w:rsid w:val="000D2B13"/>
    <w:rsid w:val="000D6CE7"/>
    <w:rsid w:val="000D6E9A"/>
    <w:rsid w:val="000D76C4"/>
    <w:rsid w:val="000E0628"/>
    <w:rsid w:val="000F6665"/>
    <w:rsid w:val="00101CCB"/>
    <w:rsid w:val="001228B9"/>
    <w:rsid w:val="001229CA"/>
    <w:rsid w:val="00130219"/>
    <w:rsid w:val="001345C8"/>
    <w:rsid w:val="001356ED"/>
    <w:rsid w:val="00142BFA"/>
    <w:rsid w:val="00146589"/>
    <w:rsid w:val="00147041"/>
    <w:rsid w:val="00150691"/>
    <w:rsid w:val="00151DFA"/>
    <w:rsid w:val="00155669"/>
    <w:rsid w:val="0015690C"/>
    <w:rsid w:val="00160E5E"/>
    <w:rsid w:val="00162F1B"/>
    <w:rsid w:val="00170479"/>
    <w:rsid w:val="00170DC1"/>
    <w:rsid w:val="00175142"/>
    <w:rsid w:val="0017789F"/>
    <w:rsid w:val="00181607"/>
    <w:rsid w:val="00186A63"/>
    <w:rsid w:val="00191B9A"/>
    <w:rsid w:val="0019662D"/>
    <w:rsid w:val="001B0BFD"/>
    <w:rsid w:val="001B0F30"/>
    <w:rsid w:val="001B23A0"/>
    <w:rsid w:val="001B7F3E"/>
    <w:rsid w:val="001C128D"/>
    <w:rsid w:val="001C2964"/>
    <w:rsid w:val="001D4545"/>
    <w:rsid w:val="001D5D09"/>
    <w:rsid w:val="001E06DE"/>
    <w:rsid w:val="001E3375"/>
    <w:rsid w:val="001E57AF"/>
    <w:rsid w:val="001E5A9E"/>
    <w:rsid w:val="001F4830"/>
    <w:rsid w:val="001F50AF"/>
    <w:rsid w:val="001F77BF"/>
    <w:rsid w:val="00204C4A"/>
    <w:rsid w:val="002101E4"/>
    <w:rsid w:val="002107F0"/>
    <w:rsid w:val="002257B7"/>
    <w:rsid w:val="00230A7A"/>
    <w:rsid w:val="0023124D"/>
    <w:rsid w:val="00231553"/>
    <w:rsid w:val="0023226B"/>
    <w:rsid w:val="00240235"/>
    <w:rsid w:val="002407A7"/>
    <w:rsid w:val="00244125"/>
    <w:rsid w:val="00250B52"/>
    <w:rsid w:val="00251509"/>
    <w:rsid w:val="002618C2"/>
    <w:rsid w:val="00262F54"/>
    <w:rsid w:val="00263B25"/>
    <w:rsid w:val="002644CF"/>
    <w:rsid w:val="00265CB5"/>
    <w:rsid w:val="00272C05"/>
    <w:rsid w:val="00275F49"/>
    <w:rsid w:val="00277AB1"/>
    <w:rsid w:val="00284180"/>
    <w:rsid w:val="00293A37"/>
    <w:rsid w:val="00297413"/>
    <w:rsid w:val="002A1051"/>
    <w:rsid w:val="002A35D4"/>
    <w:rsid w:val="002B2A58"/>
    <w:rsid w:val="002B2AED"/>
    <w:rsid w:val="002B6957"/>
    <w:rsid w:val="002D034A"/>
    <w:rsid w:val="002D31FB"/>
    <w:rsid w:val="002D3688"/>
    <w:rsid w:val="002D69AE"/>
    <w:rsid w:val="002E1A6B"/>
    <w:rsid w:val="002F1D33"/>
    <w:rsid w:val="0030008D"/>
    <w:rsid w:val="00300DA4"/>
    <w:rsid w:val="00302064"/>
    <w:rsid w:val="0031237E"/>
    <w:rsid w:val="00325054"/>
    <w:rsid w:val="00326CE6"/>
    <w:rsid w:val="0033487C"/>
    <w:rsid w:val="003429E1"/>
    <w:rsid w:val="003442B7"/>
    <w:rsid w:val="003444BC"/>
    <w:rsid w:val="0034703C"/>
    <w:rsid w:val="0035410D"/>
    <w:rsid w:val="00355DFC"/>
    <w:rsid w:val="003569E2"/>
    <w:rsid w:val="003578BB"/>
    <w:rsid w:val="00367BA1"/>
    <w:rsid w:val="003743FF"/>
    <w:rsid w:val="003913CA"/>
    <w:rsid w:val="00395DAA"/>
    <w:rsid w:val="003B7DD1"/>
    <w:rsid w:val="003C621B"/>
    <w:rsid w:val="003D0271"/>
    <w:rsid w:val="003D47EF"/>
    <w:rsid w:val="003E49A5"/>
    <w:rsid w:val="003E6076"/>
    <w:rsid w:val="003F2A4E"/>
    <w:rsid w:val="003F3C9B"/>
    <w:rsid w:val="00412158"/>
    <w:rsid w:val="00412F99"/>
    <w:rsid w:val="0041523A"/>
    <w:rsid w:val="00416264"/>
    <w:rsid w:val="004276F4"/>
    <w:rsid w:val="00427822"/>
    <w:rsid w:val="004303DD"/>
    <w:rsid w:val="00441BEC"/>
    <w:rsid w:val="00452997"/>
    <w:rsid w:val="00461ECF"/>
    <w:rsid w:val="004855FD"/>
    <w:rsid w:val="00494870"/>
    <w:rsid w:val="0049612E"/>
    <w:rsid w:val="004A3B10"/>
    <w:rsid w:val="004A698A"/>
    <w:rsid w:val="004A702D"/>
    <w:rsid w:val="004B05CB"/>
    <w:rsid w:val="004C121B"/>
    <w:rsid w:val="004C5694"/>
    <w:rsid w:val="004C6E9B"/>
    <w:rsid w:val="004D5F65"/>
    <w:rsid w:val="004E08B4"/>
    <w:rsid w:val="004E47FE"/>
    <w:rsid w:val="004E5A24"/>
    <w:rsid w:val="004E73ED"/>
    <w:rsid w:val="004F0C51"/>
    <w:rsid w:val="004F1DEC"/>
    <w:rsid w:val="004F3A8A"/>
    <w:rsid w:val="004F3C6B"/>
    <w:rsid w:val="004F72BB"/>
    <w:rsid w:val="004F74D3"/>
    <w:rsid w:val="004F7FB2"/>
    <w:rsid w:val="005051B9"/>
    <w:rsid w:val="005115DC"/>
    <w:rsid w:val="005137F6"/>
    <w:rsid w:val="00520AEB"/>
    <w:rsid w:val="005229C4"/>
    <w:rsid w:val="00527EC7"/>
    <w:rsid w:val="00530E9B"/>
    <w:rsid w:val="00541613"/>
    <w:rsid w:val="005437B7"/>
    <w:rsid w:val="005469C2"/>
    <w:rsid w:val="005512BC"/>
    <w:rsid w:val="00552109"/>
    <w:rsid w:val="005550E1"/>
    <w:rsid w:val="00556CAD"/>
    <w:rsid w:val="0056146E"/>
    <w:rsid w:val="005664B8"/>
    <w:rsid w:val="00566D35"/>
    <w:rsid w:val="00566F5B"/>
    <w:rsid w:val="0056729D"/>
    <w:rsid w:val="00576906"/>
    <w:rsid w:val="00583216"/>
    <w:rsid w:val="00583F1A"/>
    <w:rsid w:val="00584CA9"/>
    <w:rsid w:val="0058713C"/>
    <w:rsid w:val="00597C25"/>
    <w:rsid w:val="005A3AB4"/>
    <w:rsid w:val="005A789A"/>
    <w:rsid w:val="005B4452"/>
    <w:rsid w:val="005C1DA1"/>
    <w:rsid w:val="005C21F0"/>
    <w:rsid w:val="005C3D3E"/>
    <w:rsid w:val="005C3F0F"/>
    <w:rsid w:val="005D1532"/>
    <w:rsid w:val="005D33A0"/>
    <w:rsid w:val="005E3EEF"/>
    <w:rsid w:val="005F0DFD"/>
    <w:rsid w:val="005F116F"/>
    <w:rsid w:val="005F1D68"/>
    <w:rsid w:val="005F2551"/>
    <w:rsid w:val="005F47D5"/>
    <w:rsid w:val="006044BD"/>
    <w:rsid w:val="00605EF1"/>
    <w:rsid w:val="0061145A"/>
    <w:rsid w:val="00613918"/>
    <w:rsid w:val="0061511D"/>
    <w:rsid w:val="006160C9"/>
    <w:rsid w:val="006174F0"/>
    <w:rsid w:val="0062142B"/>
    <w:rsid w:val="00621F00"/>
    <w:rsid w:val="006241E0"/>
    <w:rsid w:val="00625B0F"/>
    <w:rsid w:val="0063324F"/>
    <w:rsid w:val="006336F7"/>
    <w:rsid w:val="00643B54"/>
    <w:rsid w:val="00645257"/>
    <w:rsid w:val="00655DDA"/>
    <w:rsid w:val="006637CF"/>
    <w:rsid w:val="00670983"/>
    <w:rsid w:val="00670A8E"/>
    <w:rsid w:val="00674785"/>
    <w:rsid w:val="006777D2"/>
    <w:rsid w:val="006777ED"/>
    <w:rsid w:val="00677941"/>
    <w:rsid w:val="00680243"/>
    <w:rsid w:val="00695EF6"/>
    <w:rsid w:val="006A337B"/>
    <w:rsid w:val="006A61AF"/>
    <w:rsid w:val="006B2F5C"/>
    <w:rsid w:val="006C1AFB"/>
    <w:rsid w:val="006C6DD0"/>
    <w:rsid w:val="006D2D03"/>
    <w:rsid w:val="006D5C06"/>
    <w:rsid w:val="006D71FE"/>
    <w:rsid w:val="006E24D6"/>
    <w:rsid w:val="006E6974"/>
    <w:rsid w:val="006F1014"/>
    <w:rsid w:val="006F30CE"/>
    <w:rsid w:val="006F5685"/>
    <w:rsid w:val="006F5DD3"/>
    <w:rsid w:val="006F7992"/>
    <w:rsid w:val="006F7BDA"/>
    <w:rsid w:val="00707874"/>
    <w:rsid w:val="00714519"/>
    <w:rsid w:val="00715C79"/>
    <w:rsid w:val="00722960"/>
    <w:rsid w:val="007249DD"/>
    <w:rsid w:val="00727A48"/>
    <w:rsid w:val="007315C9"/>
    <w:rsid w:val="00731EE7"/>
    <w:rsid w:val="007322D3"/>
    <w:rsid w:val="00744B30"/>
    <w:rsid w:val="0074750A"/>
    <w:rsid w:val="00751CC7"/>
    <w:rsid w:val="007527B4"/>
    <w:rsid w:val="007727AD"/>
    <w:rsid w:val="007736C2"/>
    <w:rsid w:val="00774A17"/>
    <w:rsid w:val="00774B88"/>
    <w:rsid w:val="00775E87"/>
    <w:rsid w:val="00777722"/>
    <w:rsid w:val="00785A22"/>
    <w:rsid w:val="00787CCE"/>
    <w:rsid w:val="00790C3B"/>
    <w:rsid w:val="00790DF1"/>
    <w:rsid w:val="007920FC"/>
    <w:rsid w:val="0079726D"/>
    <w:rsid w:val="007A55C5"/>
    <w:rsid w:val="007B147C"/>
    <w:rsid w:val="007B5B5D"/>
    <w:rsid w:val="007C3DF7"/>
    <w:rsid w:val="007E1CE3"/>
    <w:rsid w:val="007F46AF"/>
    <w:rsid w:val="007F577D"/>
    <w:rsid w:val="007F751C"/>
    <w:rsid w:val="00802B22"/>
    <w:rsid w:val="00803A45"/>
    <w:rsid w:val="00815DB0"/>
    <w:rsid w:val="00816F74"/>
    <w:rsid w:val="008340B1"/>
    <w:rsid w:val="0083748F"/>
    <w:rsid w:val="00852AE2"/>
    <w:rsid w:val="00852C20"/>
    <w:rsid w:val="00853BE7"/>
    <w:rsid w:val="008560F9"/>
    <w:rsid w:val="00860B49"/>
    <w:rsid w:val="008627E2"/>
    <w:rsid w:val="00871B40"/>
    <w:rsid w:val="00875FC2"/>
    <w:rsid w:val="008816BE"/>
    <w:rsid w:val="00897D63"/>
    <w:rsid w:val="008A07B4"/>
    <w:rsid w:val="008A5982"/>
    <w:rsid w:val="008A5D3F"/>
    <w:rsid w:val="008B371E"/>
    <w:rsid w:val="008C1833"/>
    <w:rsid w:val="008C7C9E"/>
    <w:rsid w:val="008D088C"/>
    <w:rsid w:val="00900C1B"/>
    <w:rsid w:val="00906ED0"/>
    <w:rsid w:val="00913602"/>
    <w:rsid w:val="009154AA"/>
    <w:rsid w:val="0092052F"/>
    <w:rsid w:val="009314AC"/>
    <w:rsid w:val="00956B85"/>
    <w:rsid w:val="00961DA7"/>
    <w:rsid w:val="00971EC3"/>
    <w:rsid w:val="0097244E"/>
    <w:rsid w:val="009741EC"/>
    <w:rsid w:val="00985279"/>
    <w:rsid w:val="00991D2C"/>
    <w:rsid w:val="009940F9"/>
    <w:rsid w:val="00995F8E"/>
    <w:rsid w:val="0099699F"/>
    <w:rsid w:val="00997B77"/>
    <w:rsid w:val="009A0B01"/>
    <w:rsid w:val="009A1A3C"/>
    <w:rsid w:val="009A3AF9"/>
    <w:rsid w:val="009A6B17"/>
    <w:rsid w:val="009B1707"/>
    <w:rsid w:val="009B2BB9"/>
    <w:rsid w:val="009B3ABA"/>
    <w:rsid w:val="009B41CD"/>
    <w:rsid w:val="009B6EE8"/>
    <w:rsid w:val="009B7C9A"/>
    <w:rsid w:val="009D2E40"/>
    <w:rsid w:val="009E05E1"/>
    <w:rsid w:val="009E48AC"/>
    <w:rsid w:val="009E4A01"/>
    <w:rsid w:val="009F1562"/>
    <w:rsid w:val="009F69CC"/>
    <w:rsid w:val="009F69E8"/>
    <w:rsid w:val="00A01755"/>
    <w:rsid w:val="00A04EE6"/>
    <w:rsid w:val="00A06636"/>
    <w:rsid w:val="00A12F48"/>
    <w:rsid w:val="00A17E80"/>
    <w:rsid w:val="00A21334"/>
    <w:rsid w:val="00A21D0A"/>
    <w:rsid w:val="00A23263"/>
    <w:rsid w:val="00A26036"/>
    <w:rsid w:val="00A27FF4"/>
    <w:rsid w:val="00A45396"/>
    <w:rsid w:val="00A53E7D"/>
    <w:rsid w:val="00A60C08"/>
    <w:rsid w:val="00A621C1"/>
    <w:rsid w:val="00A64862"/>
    <w:rsid w:val="00A64895"/>
    <w:rsid w:val="00A6586A"/>
    <w:rsid w:val="00A66E0C"/>
    <w:rsid w:val="00A6720D"/>
    <w:rsid w:val="00A73589"/>
    <w:rsid w:val="00A772D9"/>
    <w:rsid w:val="00A96350"/>
    <w:rsid w:val="00AA3FBC"/>
    <w:rsid w:val="00AA4B8D"/>
    <w:rsid w:val="00AA5673"/>
    <w:rsid w:val="00AA7375"/>
    <w:rsid w:val="00AB6D7C"/>
    <w:rsid w:val="00AC50F2"/>
    <w:rsid w:val="00AC6DED"/>
    <w:rsid w:val="00AE20F2"/>
    <w:rsid w:val="00AE22CD"/>
    <w:rsid w:val="00AE3456"/>
    <w:rsid w:val="00AF0D97"/>
    <w:rsid w:val="00AF0F43"/>
    <w:rsid w:val="00B00DCA"/>
    <w:rsid w:val="00B01580"/>
    <w:rsid w:val="00B10AA9"/>
    <w:rsid w:val="00B140AC"/>
    <w:rsid w:val="00B17020"/>
    <w:rsid w:val="00B23680"/>
    <w:rsid w:val="00B25B96"/>
    <w:rsid w:val="00B262F1"/>
    <w:rsid w:val="00B41F55"/>
    <w:rsid w:val="00B43043"/>
    <w:rsid w:val="00B51BD6"/>
    <w:rsid w:val="00B54A09"/>
    <w:rsid w:val="00B56338"/>
    <w:rsid w:val="00B73D45"/>
    <w:rsid w:val="00B73F22"/>
    <w:rsid w:val="00B77AC7"/>
    <w:rsid w:val="00B8405B"/>
    <w:rsid w:val="00B851FF"/>
    <w:rsid w:val="00B868EA"/>
    <w:rsid w:val="00B95A10"/>
    <w:rsid w:val="00B95B38"/>
    <w:rsid w:val="00B95C82"/>
    <w:rsid w:val="00B960B3"/>
    <w:rsid w:val="00B97F99"/>
    <w:rsid w:val="00BA10F0"/>
    <w:rsid w:val="00BB7FBE"/>
    <w:rsid w:val="00BC0786"/>
    <w:rsid w:val="00BC21BA"/>
    <w:rsid w:val="00BD1407"/>
    <w:rsid w:val="00BD2A5A"/>
    <w:rsid w:val="00BD750E"/>
    <w:rsid w:val="00BD7813"/>
    <w:rsid w:val="00BE02CD"/>
    <w:rsid w:val="00BE2F26"/>
    <w:rsid w:val="00BF1177"/>
    <w:rsid w:val="00BF31F4"/>
    <w:rsid w:val="00C00909"/>
    <w:rsid w:val="00C013BC"/>
    <w:rsid w:val="00C1157E"/>
    <w:rsid w:val="00C12678"/>
    <w:rsid w:val="00C1463B"/>
    <w:rsid w:val="00C1520A"/>
    <w:rsid w:val="00C238D0"/>
    <w:rsid w:val="00C2469E"/>
    <w:rsid w:val="00C26446"/>
    <w:rsid w:val="00C31248"/>
    <w:rsid w:val="00C32E51"/>
    <w:rsid w:val="00C35056"/>
    <w:rsid w:val="00C4793C"/>
    <w:rsid w:val="00C54ED5"/>
    <w:rsid w:val="00C56D4E"/>
    <w:rsid w:val="00C60933"/>
    <w:rsid w:val="00C62208"/>
    <w:rsid w:val="00C63C27"/>
    <w:rsid w:val="00C6480A"/>
    <w:rsid w:val="00C72E67"/>
    <w:rsid w:val="00C866E7"/>
    <w:rsid w:val="00C92678"/>
    <w:rsid w:val="00CA0D94"/>
    <w:rsid w:val="00CA1279"/>
    <w:rsid w:val="00CA27FF"/>
    <w:rsid w:val="00CB18EF"/>
    <w:rsid w:val="00CB277E"/>
    <w:rsid w:val="00CB7858"/>
    <w:rsid w:val="00CB7D99"/>
    <w:rsid w:val="00CC1E3E"/>
    <w:rsid w:val="00CC1E81"/>
    <w:rsid w:val="00CC7E8D"/>
    <w:rsid w:val="00CD180B"/>
    <w:rsid w:val="00CD2796"/>
    <w:rsid w:val="00CD4908"/>
    <w:rsid w:val="00CD4A0E"/>
    <w:rsid w:val="00CD6449"/>
    <w:rsid w:val="00CD799E"/>
    <w:rsid w:val="00CE236C"/>
    <w:rsid w:val="00CE25E4"/>
    <w:rsid w:val="00CE3D98"/>
    <w:rsid w:val="00CF38FF"/>
    <w:rsid w:val="00CF4BA0"/>
    <w:rsid w:val="00CF58EC"/>
    <w:rsid w:val="00CF6CC2"/>
    <w:rsid w:val="00CF7854"/>
    <w:rsid w:val="00D046B5"/>
    <w:rsid w:val="00D0650B"/>
    <w:rsid w:val="00D131B2"/>
    <w:rsid w:val="00D20EBE"/>
    <w:rsid w:val="00D22BAC"/>
    <w:rsid w:val="00D232AA"/>
    <w:rsid w:val="00D238A7"/>
    <w:rsid w:val="00D23F7E"/>
    <w:rsid w:val="00D31AF1"/>
    <w:rsid w:val="00D31DDB"/>
    <w:rsid w:val="00D40009"/>
    <w:rsid w:val="00D44686"/>
    <w:rsid w:val="00D47FCA"/>
    <w:rsid w:val="00D5089B"/>
    <w:rsid w:val="00D62DEF"/>
    <w:rsid w:val="00D62EBC"/>
    <w:rsid w:val="00D65BE9"/>
    <w:rsid w:val="00D70D51"/>
    <w:rsid w:val="00D72BDD"/>
    <w:rsid w:val="00D806FC"/>
    <w:rsid w:val="00D865E7"/>
    <w:rsid w:val="00D91D9B"/>
    <w:rsid w:val="00DA04E0"/>
    <w:rsid w:val="00DA2BC2"/>
    <w:rsid w:val="00DA2DC6"/>
    <w:rsid w:val="00DB308F"/>
    <w:rsid w:val="00DB38F8"/>
    <w:rsid w:val="00DB515A"/>
    <w:rsid w:val="00DB58F1"/>
    <w:rsid w:val="00DC07D7"/>
    <w:rsid w:val="00DC2447"/>
    <w:rsid w:val="00DC31D4"/>
    <w:rsid w:val="00DD1DDC"/>
    <w:rsid w:val="00DD251D"/>
    <w:rsid w:val="00DD61B5"/>
    <w:rsid w:val="00DE0E32"/>
    <w:rsid w:val="00DE4D6F"/>
    <w:rsid w:val="00DE7F60"/>
    <w:rsid w:val="00DF0858"/>
    <w:rsid w:val="00DF3B6C"/>
    <w:rsid w:val="00DF3B9F"/>
    <w:rsid w:val="00DF5E98"/>
    <w:rsid w:val="00DF7478"/>
    <w:rsid w:val="00E145E6"/>
    <w:rsid w:val="00E167CA"/>
    <w:rsid w:val="00E17D6C"/>
    <w:rsid w:val="00E25358"/>
    <w:rsid w:val="00E25B2F"/>
    <w:rsid w:val="00E2725D"/>
    <w:rsid w:val="00E30914"/>
    <w:rsid w:val="00E31F02"/>
    <w:rsid w:val="00E35C7D"/>
    <w:rsid w:val="00E428FD"/>
    <w:rsid w:val="00E46AE5"/>
    <w:rsid w:val="00E5172E"/>
    <w:rsid w:val="00E54F52"/>
    <w:rsid w:val="00E55A15"/>
    <w:rsid w:val="00E60CB5"/>
    <w:rsid w:val="00E61084"/>
    <w:rsid w:val="00E656DC"/>
    <w:rsid w:val="00E665D3"/>
    <w:rsid w:val="00E7387E"/>
    <w:rsid w:val="00E83F1B"/>
    <w:rsid w:val="00E84235"/>
    <w:rsid w:val="00E87596"/>
    <w:rsid w:val="00E92D9B"/>
    <w:rsid w:val="00E94061"/>
    <w:rsid w:val="00EA52FA"/>
    <w:rsid w:val="00EA6221"/>
    <w:rsid w:val="00EB1DA2"/>
    <w:rsid w:val="00EB775F"/>
    <w:rsid w:val="00EC2850"/>
    <w:rsid w:val="00EC45C0"/>
    <w:rsid w:val="00EC57A7"/>
    <w:rsid w:val="00EC7957"/>
    <w:rsid w:val="00ED5504"/>
    <w:rsid w:val="00ED59D6"/>
    <w:rsid w:val="00ED7FCD"/>
    <w:rsid w:val="00EE4B17"/>
    <w:rsid w:val="00EE5CE3"/>
    <w:rsid w:val="00EF20BF"/>
    <w:rsid w:val="00F10058"/>
    <w:rsid w:val="00F13E6C"/>
    <w:rsid w:val="00F179A4"/>
    <w:rsid w:val="00F2140C"/>
    <w:rsid w:val="00F24B00"/>
    <w:rsid w:val="00F2766B"/>
    <w:rsid w:val="00F30E6F"/>
    <w:rsid w:val="00F34401"/>
    <w:rsid w:val="00F358F8"/>
    <w:rsid w:val="00F410FF"/>
    <w:rsid w:val="00F46D4D"/>
    <w:rsid w:val="00F47940"/>
    <w:rsid w:val="00F505B8"/>
    <w:rsid w:val="00F548DF"/>
    <w:rsid w:val="00F56183"/>
    <w:rsid w:val="00F62099"/>
    <w:rsid w:val="00F70493"/>
    <w:rsid w:val="00F71314"/>
    <w:rsid w:val="00F73A83"/>
    <w:rsid w:val="00F842A1"/>
    <w:rsid w:val="00F856C7"/>
    <w:rsid w:val="00F918DD"/>
    <w:rsid w:val="00F919F6"/>
    <w:rsid w:val="00F9238C"/>
    <w:rsid w:val="00F938E4"/>
    <w:rsid w:val="00F94ABD"/>
    <w:rsid w:val="00FA1750"/>
    <w:rsid w:val="00FA46CA"/>
    <w:rsid w:val="00FA6FF7"/>
    <w:rsid w:val="00FB3CD5"/>
    <w:rsid w:val="00FB7242"/>
    <w:rsid w:val="00FC10B4"/>
    <w:rsid w:val="00FC50E4"/>
    <w:rsid w:val="00FC6299"/>
    <w:rsid w:val="00FC66F1"/>
    <w:rsid w:val="00FD7051"/>
    <w:rsid w:val="00FE2021"/>
    <w:rsid w:val="00FE5AE6"/>
    <w:rsid w:val="00FE7B24"/>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 w:type="character" w:styleId="UnresolvedMention">
    <w:name w:val="Unresolved Mention"/>
    <w:basedOn w:val="DefaultParagraphFont"/>
    <w:uiPriority w:val="99"/>
    <w:semiHidden/>
    <w:unhideWhenUsed/>
    <w:rsid w:val="005C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8</cp:revision>
  <cp:lastPrinted>2022-05-03T16:35:00Z</cp:lastPrinted>
  <dcterms:created xsi:type="dcterms:W3CDTF">2022-06-01T12:26:00Z</dcterms:created>
  <dcterms:modified xsi:type="dcterms:W3CDTF">2022-06-01T14:26:00Z</dcterms:modified>
</cp:coreProperties>
</file>